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990BF" w14:textId="77777777" w:rsidR="00264EBC" w:rsidRPr="00A44853" w:rsidRDefault="00000000">
      <w:pPr>
        <w:pStyle w:val="Padro"/>
        <w:spacing w:before="0" w:after="240" w:line="240" w:lineRule="auto"/>
        <w:jc w:val="center"/>
        <w:rPr>
          <w:rFonts w:ascii="Arial Nova Cond" w:eastAsia="Times New Roman" w:hAnsi="Arial Nova Cond" w:cs="Times New Roman"/>
          <w:b/>
          <w:bCs/>
          <w:color w:val="366091"/>
          <w:sz w:val="28"/>
          <w:szCs w:val="28"/>
          <w:lang w:val="pt-BR"/>
        </w:rPr>
      </w:pPr>
      <w:r w:rsidRPr="00A44853">
        <w:rPr>
          <w:rFonts w:ascii="Arial Nova Cond" w:hAnsi="Arial Nova Cond"/>
          <w:b/>
          <w:bCs/>
          <w:color w:val="366091"/>
          <w:sz w:val="28"/>
          <w:szCs w:val="28"/>
          <w:lang w:val="pt-BR"/>
        </w:rPr>
        <w:t>CARTA DE BUENOS AIRES</w:t>
      </w:r>
    </w:p>
    <w:p w14:paraId="4042C422" w14:textId="77777777" w:rsidR="00264EBC" w:rsidRPr="00A44853" w:rsidRDefault="00000000">
      <w:pPr>
        <w:pStyle w:val="Padro"/>
        <w:spacing w:before="0" w:after="240" w:line="240" w:lineRule="auto"/>
        <w:jc w:val="center"/>
        <w:rPr>
          <w:rFonts w:ascii="Arial Nova Cond" w:eastAsia="Times New Roman" w:hAnsi="Arial Nova Cond" w:cs="Times New Roman"/>
          <w:b/>
          <w:bCs/>
          <w:color w:val="366091"/>
          <w:sz w:val="28"/>
          <w:szCs w:val="28"/>
          <w:lang w:val="pt-BR"/>
        </w:rPr>
      </w:pPr>
      <w:r w:rsidRPr="00A44853">
        <w:rPr>
          <w:rFonts w:ascii="Arial Nova Cond" w:hAnsi="Arial Nova Cond"/>
          <w:b/>
          <w:bCs/>
          <w:color w:val="366091"/>
          <w:sz w:val="28"/>
          <w:szCs w:val="28"/>
          <w:lang w:val="pt-BR"/>
        </w:rPr>
        <w:t>PARA AS</w:t>
      </w:r>
    </w:p>
    <w:p w14:paraId="5C6B1089" w14:textId="77777777" w:rsidR="00264EBC" w:rsidRPr="00A44853" w:rsidRDefault="00000000">
      <w:pPr>
        <w:pStyle w:val="Padro"/>
        <w:spacing w:before="0" w:after="240" w:line="240" w:lineRule="auto"/>
        <w:jc w:val="center"/>
        <w:rPr>
          <w:rFonts w:ascii="Arial Nova Cond" w:eastAsia="Times New Roman" w:hAnsi="Arial Nova Cond" w:cs="Times New Roman"/>
          <w:b/>
          <w:bCs/>
          <w:color w:val="366091"/>
          <w:sz w:val="28"/>
          <w:szCs w:val="28"/>
          <w:lang w:val="pt-BR"/>
        </w:rPr>
      </w:pPr>
      <w:r w:rsidRPr="00A44853">
        <w:rPr>
          <w:rFonts w:ascii="Arial Nova Cond" w:hAnsi="Arial Nova Cond"/>
          <w:b/>
          <w:bCs/>
          <w:color w:val="366091"/>
          <w:sz w:val="28"/>
          <w:szCs w:val="28"/>
          <w:lang w:val="de-DE"/>
        </w:rPr>
        <w:t>DESIGN EXPERIENCE</w:t>
      </w:r>
    </w:p>
    <w:p w14:paraId="12663CDA" w14:textId="77777777" w:rsidR="00264EBC" w:rsidRPr="00A44853" w:rsidRDefault="00264EBC">
      <w:pPr>
        <w:pStyle w:val="Padro"/>
        <w:spacing w:before="0" w:after="240" w:line="240" w:lineRule="auto"/>
        <w:jc w:val="center"/>
        <w:rPr>
          <w:rFonts w:ascii="Arial Nova Cond" w:eastAsia="Times New Roman" w:hAnsi="Arial Nova Cond" w:cs="Times New Roman"/>
          <w:color w:val="366091"/>
          <w:sz w:val="22"/>
          <w:szCs w:val="22"/>
          <w:lang w:val="pt-BR"/>
        </w:rPr>
      </w:pPr>
    </w:p>
    <w:p w14:paraId="77392BF1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Por uma comunidade internacional de Design Sist</w:t>
      </w:r>
      <w:r w:rsidRPr="00A44853">
        <w:rPr>
          <w:rFonts w:ascii="Arial Nova Cond" w:hAnsi="Arial Nova Cond"/>
          <w:sz w:val="22"/>
          <w:szCs w:val="22"/>
          <w:lang w:val="pt-BR"/>
        </w:rPr>
        <w:t>ê</w:t>
      </w:r>
      <w:r w:rsidRPr="00A44853">
        <w:rPr>
          <w:rFonts w:ascii="Arial Nova Cond" w:hAnsi="Arial Nova Cond"/>
          <w:sz w:val="22"/>
          <w:szCs w:val="22"/>
          <w:lang w:val="pt-PT"/>
        </w:rPr>
        <w:t>mico Aplicado, pesquisa situada e inovação social, para a transformaçã</w:t>
      </w:r>
      <w:r w:rsidRPr="00A44853">
        <w:rPr>
          <w:rFonts w:ascii="Arial Nova Cond" w:hAnsi="Arial Nova Cond"/>
          <w:sz w:val="22"/>
          <w:szCs w:val="22"/>
          <w:lang w:val="pt-BR"/>
        </w:rPr>
        <w:t xml:space="preserve">o </w:t>
      </w:r>
      <w:proofErr w:type="spellStart"/>
      <w:r w:rsidRPr="00A44853">
        <w:rPr>
          <w:rFonts w:ascii="Arial Nova Cond" w:hAnsi="Arial Nova Cond"/>
          <w:sz w:val="22"/>
          <w:szCs w:val="22"/>
          <w:lang w:val="pt-BR"/>
        </w:rPr>
        <w:t>responsá</w:t>
      </w:r>
      <w:proofErr w:type="spellEnd"/>
      <w:r w:rsidRPr="00A44853">
        <w:rPr>
          <w:rFonts w:ascii="Arial Nova Cond" w:hAnsi="Arial Nova Cond"/>
          <w:sz w:val="22"/>
          <w:szCs w:val="22"/>
          <w:lang w:val="pt-PT"/>
        </w:rPr>
        <w:t>vel da realidade.</w:t>
      </w:r>
    </w:p>
    <w:p w14:paraId="6757B7F5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hAnsi="Arial Nova Cond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BR"/>
        </w:rPr>
        <w:br w:type="page"/>
      </w:r>
    </w:p>
    <w:p w14:paraId="2B391223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366091"/>
          <w:sz w:val="28"/>
          <w:szCs w:val="28"/>
          <w:lang w:val="pt-BR"/>
        </w:rPr>
      </w:pPr>
      <w:r w:rsidRPr="00A44853">
        <w:rPr>
          <w:rFonts w:ascii="Arial Nova Cond" w:hAnsi="Arial Nova Cond"/>
          <w:b/>
          <w:bCs/>
          <w:color w:val="366091"/>
          <w:sz w:val="28"/>
          <w:szCs w:val="28"/>
          <w:lang w:val="de-DE"/>
        </w:rPr>
        <w:lastRenderedPageBreak/>
        <w:t>GENEALOGIA</w:t>
      </w:r>
    </w:p>
    <w:p w14:paraId="4779A447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 Design Experience nasce em 2018, no ISIA Roma Design, por iniciativa de Massimiliano Datti e Tommaso Salvatori, como uma experimentaçã</w:t>
      </w:r>
      <w:r w:rsidRPr="00A44853">
        <w:rPr>
          <w:rFonts w:ascii="Arial Nova Cond" w:hAnsi="Arial Nova Cond"/>
          <w:sz w:val="22"/>
          <w:szCs w:val="22"/>
          <w:lang w:val="pt-BR"/>
        </w:rPr>
        <w:t xml:space="preserve">o </w:t>
      </w:r>
      <w:proofErr w:type="spellStart"/>
      <w:r w:rsidRPr="00A44853">
        <w:rPr>
          <w:rFonts w:ascii="Arial Nova Cond" w:hAnsi="Arial Nova Cond"/>
          <w:sz w:val="22"/>
          <w:szCs w:val="22"/>
          <w:lang w:val="pt-BR"/>
        </w:rPr>
        <w:t>avanç</w:t>
      </w:r>
      <w:proofErr w:type="spellEnd"/>
      <w:r w:rsidRPr="00A44853">
        <w:rPr>
          <w:rFonts w:ascii="Arial Nova Cond" w:hAnsi="Arial Nova Cond"/>
          <w:sz w:val="22"/>
          <w:szCs w:val="22"/>
          <w:lang w:val="pt-PT"/>
        </w:rPr>
        <w:t>ada de ensino, pesquisa e projeto aplicado.</w:t>
      </w:r>
    </w:p>
    <w:p w14:paraId="20A01049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 xml:space="preserve">Desde sua origem, a RDE </w:t>
      </w:r>
      <w:r w:rsidRPr="00A44853">
        <w:rPr>
          <w:rFonts w:ascii="Arial Nova Cond" w:hAnsi="Arial Nova Cond"/>
          <w:sz w:val="22"/>
          <w:szCs w:val="22"/>
          <w:lang w:val="pt-BR"/>
        </w:rPr>
        <w:t xml:space="preserve">– Roma Design Experience </w:t>
      </w:r>
      <w:proofErr w:type="spellStart"/>
      <w:r w:rsidRPr="00A44853">
        <w:rPr>
          <w:rFonts w:ascii="Arial Nova Cond" w:hAnsi="Arial Nova Cond"/>
          <w:sz w:val="22"/>
          <w:szCs w:val="22"/>
          <w:lang w:val="pt-BR"/>
        </w:rPr>
        <w:t>propô</w:t>
      </w:r>
      <w:proofErr w:type="spellEnd"/>
      <w:r w:rsidRPr="00A44853">
        <w:rPr>
          <w:rFonts w:ascii="Arial Nova Cond" w:hAnsi="Arial Nova Cond"/>
          <w:sz w:val="22"/>
          <w:szCs w:val="22"/>
          <w:lang w:val="pt-PT"/>
        </w:rPr>
        <w:t>s-se a superar a tradicional separação entre universidade e sociedade, entre pesquisa e ação, entre aprendizagem e transformação, assumindo o projeto como instrumento de leitura da complexidade contempor</w:t>
      </w:r>
      <w:proofErr w:type="spellStart"/>
      <w:r w:rsidRPr="00A44853">
        <w:rPr>
          <w:rFonts w:ascii="Arial Nova Cond" w:hAnsi="Arial Nova Cond"/>
          <w:sz w:val="22"/>
          <w:szCs w:val="22"/>
          <w:lang w:val="pt-BR"/>
        </w:rPr>
        <w:t>ânea</w:t>
      </w:r>
      <w:proofErr w:type="spellEnd"/>
      <w:r w:rsidRPr="00A44853">
        <w:rPr>
          <w:rFonts w:ascii="Arial Nova Cond" w:hAnsi="Arial Nova Cond"/>
          <w:sz w:val="22"/>
          <w:szCs w:val="22"/>
          <w:lang w:val="pt-BR"/>
        </w:rPr>
        <w:t xml:space="preserve">, de </w:t>
      </w:r>
      <w:proofErr w:type="spellStart"/>
      <w:r w:rsidRPr="00A44853">
        <w:rPr>
          <w:rFonts w:ascii="Arial Nova Cond" w:hAnsi="Arial Nova Cond"/>
          <w:sz w:val="22"/>
          <w:szCs w:val="22"/>
          <w:lang w:val="pt-BR"/>
        </w:rPr>
        <w:t>constru</w:t>
      </w:r>
      <w:proofErr w:type="spellEnd"/>
      <w:r w:rsidRPr="00A44853">
        <w:rPr>
          <w:rFonts w:ascii="Arial Nova Cond" w:hAnsi="Arial Nova Cond"/>
          <w:sz w:val="22"/>
          <w:szCs w:val="22"/>
          <w:lang w:val="pt-PT"/>
        </w:rPr>
        <w:t>ção de valor coletivo e como resultado da observação ativa e contextualizada.</w:t>
      </w:r>
    </w:p>
    <w:p w14:paraId="379D87DA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Ao longo de oito edições consecutivas, a RDE consolidou um modelo formativo fundamentado no Design Sist</w:t>
      </w:r>
      <w:r w:rsidRPr="00A44853">
        <w:rPr>
          <w:rFonts w:ascii="Arial Nova Cond" w:hAnsi="Arial Nova Cond"/>
          <w:sz w:val="22"/>
          <w:szCs w:val="22"/>
          <w:lang w:val="pt-BR"/>
        </w:rPr>
        <w:t>ê</w:t>
      </w:r>
      <w:r w:rsidRPr="00A44853">
        <w:rPr>
          <w:rFonts w:ascii="Arial Nova Cond" w:hAnsi="Arial Nova Cond"/>
          <w:sz w:val="22"/>
          <w:szCs w:val="22"/>
          <w:lang w:val="pt-PT"/>
        </w:rPr>
        <w:t>mico Aplicado, envolvendo instituiçõ</w:t>
      </w:r>
      <w:r w:rsidRPr="00A44853">
        <w:rPr>
          <w:rFonts w:ascii="Arial Nova Cond" w:hAnsi="Arial Nova Cond"/>
          <w:sz w:val="22"/>
          <w:szCs w:val="22"/>
          <w:lang w:val="fr-FR"/>
        </w:rPr>
        <w:t>es p</w:t>
      </w:r>
      <w:r w:rsidRPr="00A44853">
        <w:rPr>
          <w:rFonts w:ascii="Arial Nova Cond" w:hAnsi="Arial Nova Cond"/>
          <w:sz w:val="22"/>
          <w:szCs w:val="22"/>
          <w:lang w:val="pt-BR"/>
        </w:rPr>
        <w:t>ú</w:t>
      </w:r>
      <w:r w:rsidRPr="00A44853">
        <w:rPr>
          <w:rFonts w:ascii="Arial Nova Cond" w:hAnsi="Arial Nova Cond"/>
          <w:sz w:val="22"/>
          <w:szCs w:val="22"/>
          <w:lang w:val="pt-PT"/>
        </w:rPr>
        <w:t>blicas, entidades de pesquisa, organizações culturais, comunidades territoriais, profissionais, pesquisadores e estudantes provenientes de diferentes disciplinas.</w:t>
      </w:r>
    </w:p>
    <w:p w14:paraId="31718D0A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Dessa experi</w:t>
      </w:r>
      <w:r w:rsidRPr="00A44853">
        <w:rPr>
          <w:rFonts w:ascii="Arial Nova Cond" w:hAnsi="Arial Nova Cond"/>
          <w:sz w:val="22"/>
          <w:szCs w:val="22"/>
          <w:lang w:val="pt-BR"/>
        </w:rPr>
        <w:t>ê</w:t>
      </w:r>
      <w:r w:rsidRPr="00A44853">
        <w:rPr>
          <w:rFonts w:ascii="Arial Nova Cond" w:hAnsi="Arial Nova Cond"/>
          <w:sz w:val="22"/>
          <w:szCs w:val="22"/>
          <w:lang w:val="pt-PT"/>
        </w:rPr>
        <w:t xml:space="preserve">ncia nasceram, posteriormente, a D.I.S.ba </w:t>
      </w:r>
      <w:r w:rsidRPr="00A44853">
        <w:rPr>
          <w:rFonts w:ascii="Arial Nova Cond" w:hAnsi="Arial Nova Cond"/>
          <w:sz w:val="22"/>
          <w:szCs w:val="22"/>
          <w:lang w:val="pt-BR"/>
        </w:rPr>
        <w:t xml:space="preserve">– </w:t>
      </w:r>
      <w:r w:rsidRPr="00A44853">
        <w:rPr>
          <w:rFonts w:ascii="Arial Nova Cond" w:hAnsi="Arial Nova Cond"/>
          <w:sz w:val="22"/>
          <w:szCs w:val="22"/>
          <w:lang w:val="de-DE"/>
        </w:rPr>
        <w:t>Dise</w:t>
      </w:r>
      <w:r w:rsidRPr="00A44853">
        <w:rPr>
          <w:rFonts w:ascii="Arial Nova Cond" w:hAnsi="Arial Nova Cond"/>
          <w:sz w:val="22"/>
          <w:szCs w:val="22"/>
          <w:lang w:val="pt-BR"/>
        </w:rPr>
        <w:t>ñ</w:t>
      </w:r>
      <w:r w:rsidRPr="00A44853">
        <w:rPr>
          <w:rFonts w:ascii="Arial Nova Cond" w:hAnsi="Arial Nova Cond"/>
          <w:sz w:val="22"/>
          <w:szCs w:val="22"/>
          <w:lang w:val="pt-PT"/>
        </w:rPr>
        <w:t xml:space="preserve">o para el Impacto Social Buenos Aires, hoje BDE </w:t>
      </w:r>
      <w:r w:rsidRPr="00A44853">
        <w:rPr>
          <w:rFonts w:ascii="Arial Nova Cond" w:hAnsi="Arial Nova Cond"/>
          <w:sz w:val="22"/>
          <w:szCs w:val="22"/>
          <w:lang w:val="pt-BR"/>
        </w:rPr>
        <w:t xml:space="preserve">– </w:t>
      </w:r>
      <w:r w:rsidRPr="00A44853">
        <w:rPr>
          <w:rFonts w:ascii="Arial Nova Cond" w:hAnsi="Arial Nova Cond"/>
          <w:sz w:val="22"/>
          <w:szCs w:val="22"/>
          <w:lang w:val="pt-PT"/>
        </w:rPr>
        <w:t xml:space="preserve">Buenos Aires Design Experience, desenvolvida com a Universidad Austral por iniciativa da Profa. Maria Sanchez e do Prof. Stefano Pratesi, e a SPDE </w:t>
      </w:r>
      <w:r w:rsidRPr="00A44853">
        <w:rPr>
          <w:rFonts w:ascii="Arial Nova Cond" w:hAnsi="Arial Nova Cond"/>
          <w:sz w:val="22"/>
          <w:szCs w:val="22"/>
          <w:lang w:val="pt-BR"/>
        </w:rPr>
        <w:t>– S</w:t>
      </w:r>
      <w:r w:rsidRPr="00A44853">
        <w:rPr>
          <w:rFonts w:ascii="Arial Nova Cond" w:hAnsi="Arial Nova Cond"/>
          <w:sz w:val="22"/>
          <w:szCs w:val="22"/>
          <w:lang w:val="pt-PT"/>
        </w:rPr>
        <w:t>ão Paulo Design Experience, realizada com a Fundação Armando Alvares Penteado por iniciativa da Profa. Polise Moreira De Marchi e do Prof. Massimiliano Datti.</w:t>
      </w:r>
    </w:p>
    <w:p w14:paraId="6C3C801D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Essas experi</w:t>
      </w:r>
      <w:r w:rsidRPr="00A44853">
        <w:rPr>
          <w:rFonts w:ascii="Arial Nova Cond" w:hAnsi="Arial Nova Cond"/>
          <w:sz w:val="22"/>
          <w:szCs w:val="22"/>
          <w:lang w:val="pt-BR"/>
        </w:rPr>
        <w:t>ê</w:t>
      </w:r>
      <w:r w:rsidRPr="00A44853">
        <w:rPr>
          <w:rFonts w:ascii="Arial Nova Cond" w:hAnsi="Arial Nova Cond"/>
          <w:sz w:val="22"/>
          <w:szCs w:val="22"/>
          <w:lang w:val="pt-PT"/>
        </w:rPr>
        <w:t>ncias não representam a replicação de um formato, mas a manifestação de uma mesma visão em diferentes contextos culturais.</w:t>
      </w:r>
    </w:p>
    <w:p w14:paraId="680BBD50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Roma, Buenos Aires e São Paulo constituem as tr</w:t>
      </w:r>
      <w:r w:rsidRPr="00A44853">
        <w:rPr>
          <w:rFonts w:ascii="Arial Nova Cond" w:hAnsi="Arial Nova Cond"/>
          <w:sz w:val="22"/>
          <w:szCs w:val="22"/>
          <w:lang w:val="pt-BR"/>
        </w:rPr>
        <w:t>ê</w:t>
      </w:r>
      <w:r w:rsidRPr="00A44853">
        <w:rPr>
          <w:rFonts w:ascii="Arial Nova Cond" w:hAnsi="Arial Nova Cond"/>
          <w:sz w:val="22"/>
          <w:szCs w:val="22"/>
          <w:lang w:val="pt-PT"/>
        </w:rPr>
        <w:t>s primeiras experi</w:t>
      </w:r>
      <w:r w:rsidRPr="00A44853">
        <w:rPr>
          <w:rFonts w:ascii="Arial Nova Cond" w:hAnsi="Arial Nova Cond"/>
          <w:sz w:val="22"/>
          <w:szCs w:val="22"/>
          <w:lang w:val="pt-BR"/>
        </w:rPr>
        <w:t>ê</w:t>
      </w:r>
      <w:r w:rsidRPr="00A44853">
        <w:rPr>
          <w:rFonts w:ascii="Arial Nova Cond" w:hAnsi="Arial Nova Cond"/>
          <w:sz w:val="22"/>
          <w:szCs w:val="22"/>
          <w:lang w:val="pt-PT"/>
        </w:rPr>
        <w:t>ncias fundadoras de uma comunidade acad</w:t>
      </w:r>
      <w:r w:rsidRPr="00A44853">
        <w:rPr>
          <w:rFonts w:ascii="Arial Nova Cond" w:hAnsi="Arial Nova Cond"/>
          <w:sz w:val="22"/>
          <w:szCs w:val="22"/>
          <w:lang w:val="pt-BR"/>
        </w:rPr>
        <w:t>ê</w:t>
      </w:r>
      <w:r w:rsidRPr="00A44853">
        <w:rPr>
          <w:rFonts w:ascii="Arial Nova Cond" w:hAnsi="Arial Nova Cond"/>
          <w:sz w:val="22"/>
          <w:szCs w:val="22"/>
          <w:lang w:val="pt-PT"/>
        </w:rPr>
        <w:t>mica internacional de pesquisa sobre o Design Sist</w:t>
      </w:r>
      <w:r w:rsidRPr="00A44853">
        <w:rPr>
          <w:rFonts w:ascii="Arial Nova Cond" w:hAnsi="Arial Nova Cond"/>
          <w:sz w:val="22"/>
          <w:szCs w:val="22"/>
          <w:lang w:val="pt-BR"/>
        </w:rPr>
        <w:t>ê</w:t>
      </w:r>
      <w:r w:rsidRPr="00A44853">
        <w:rPr>
          <w:rFonts w:ascii="Arial Nova Cond" w:hAnsi="Arial Nova Cond"/>
          <w:sz w:val="22"/>
          <w:szCs w:val="22"/>
          <w:lang w:val="pt-PT"/>
        </w:rPr>
        <w:t>mico Aplicado, em cont</w:t>
      </w:r>
      <w:r w:rsidRPr="00A44853">
        <w:rPr>
          <w:rFonts w:ascii="Arial Nova Cond" w:hAnsi="Arial Nova Cond"/>
          <w:sz w:val="22"/>
          <w:szCs w:val="22"/>
          <w:lang w:val="pt-BR"/>
        </w:rPr>
        <w:t>í</w:t>
      </w:r>
      <w:r w:rsidRPr="00A44853">
        <w:rPr>
          <w:rFonts w:ascii="Arial Nova Cond" w:hAnsi="Arial Nova Cond"/>
          <w:sz w:val="22"/>
          <w:szCs w:val="22"/>
          <w:lang w:val="pt-PT"/>
        </w:rPr>
        <w:t>nua evoluçã</w:t>
      </w:r>
      <w:r w:rsidRPr="00A44853">
        <w:rPr>
          <w:rFonts w:ascii="Arial Nova Cond" w:hAnsi="Arial Nova Cond"/>
          <w:sz w:val="22"/>
          <w:szCs w:val="22"/>
          <w:lang w:val="pt-BR"/>
        </w:rPr>
        <w:t>o.</w:t>
      </w:r>
    </w:p>
    <w:p w14:paraId="256A8BBE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 presente Carta reconhece essa genealogia e assume sua heran</w:t>
      </w:r>
      <w:proofErr w:type="spellStart"/>
      <w:r w:rsidRPr="00A44853">
        <w:rPr>
          <w:rFonts w:ascii="Arial Nova Cond" w:hAnsi="Arial Nova Cond"/>
          <w:sz w:val="22"/>
          <w:szCs w:val="22"/>
          <w:lang w:val="pt-BR"/>
        </w:rPr>
        <w:t>ça</w:t>
      </w:r>
      <w:proofErr w:type="spellEnd"/>
      <w:r w:rsidRPr="00A44853">
        <w:rPr>
          <w:rFonts w:ascii="Arial Nova Cond" w:hAnsi="Arial Nova Cond"/>
          <w:sz w:val="22"/>
          <w:szCs w:val="22"/>
          <w:lang w:val="pt-BR"/>
        </w:rPr>
        <w:t xml:space="preserve"> como </w:t>
      </w:r>
      <w:proofErr w:type="spellStart"/>
      <w:r w:rsidRPr="00A44853">
        <w:rPr>
          <w:rFonts w:ascii="Arial Nova Cond" w:hAnsi="Arial Nova Cond"/>
          <w:sz w:val="22"/>
          <w:szCs w:val="22"/>
          <w:lang w:val="pt-BR"/>
        </w:rPr>
        <w:t>patrimô</w:t>
      </w:r>
      <w:proofErr w:type="spellEnd"/>
      <w:r w:rsidRPr="00A44853">
        <w:rPr>
          <w:rFonts w:ascii="Arial Nova Cond" w:hAnsi="Arial Nova Cond"/>
          <w:sz w:val="22"/>
          <w:szCs w:val="22"/>
          <w:lang w:val="pt-PT"/>
        </w:rPr>
        <w:t>nio compartilhado.</w:t>
      </w:r>
    </w:p>
    <w:p w14:paraId="037FBE29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366091"/>
          <w:sz w:val="28"/>
          <w:szCs w:val="28"/>
          <w:lang w:val="pt-BR"/>
        </w:rPr>
      </w:pPr>
      <w:r w:rsidRPr="00A44853">
        <w:rPr>
          <w:rFonts w:ascii="Arial Nova Cond" w:hAnsi="Arial Nova Cond"/>
          <w:b/>
          <w:bCs/>
          <w:color w:val="366091"/>
          <w:sz w:val="28"/>
          <w:szCs w:val="28"/>
          <w:lang w:val="pt-BR"/>
        </w:rPr>
        <w:t>PREÂMBULO</w:t>
      </w:r>
    </w:p>
    <w:p w14:paraId="56AEDEF8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 xml:space="preserve">Vivemos em uma </w:t>
      </w:r>
      <w:r w:rsidRPr="00A44853">
        <w:rPr>
          <w:rFonts w:ascii="Arial Nova Cond" w:hAnsi="Arial Nova Cond"/>
          <w:sz w:val="22"/>
          <w:szCs w:val="22"/>
          <w:lang w:val="fr-FR"/>
        </w:rPr>
        <w:t>é</w:t>
      </w:r>
      <w:r w:rsidRPr="00A44853">
        <w:rPr>
          <w:rFonts w:ascii="Arial Nova Cond" w:hAnsi="Arial Nova Cond"/>
          <w:sz w:val="22"/>
          <w:szCs w:val="22"/>
          <w:lang w:val="pt-PT"/>
        </w:rPr>
        <w:t>poca caracterizada por sistemas cada vez mais complexos e interdependentes, na qual as pessoas sã</w:t>
      </w:r>
      <w:r w:rsidRPr="00A44853">
        <w:rPr>
          <w:rFonts w:ascii="Arial Nova Cond" w:hAnsi="Arial Nova Cond"/>
          <w:sz w:val="22"/>
          <w:szCs w:val="22"/>
          <w:lang w:val="pt-BR"/>
        </w:rPr>
        <w:t xml:space="preserve">o </w:t>
      </w:r>
      <w:proofErr w:type="spellStart"/>
      <w:r w:rsidRPr="00A44853">
        <w:rPr>
          <w:rFonts w:ascii="Arial Nova Cond" w:hAnsi="Arial Nova Cond"/>
          <w:sz w:val="22"/>
          <w:szCs w:val="22"/>
          <w:lang w:val="pt-BR"/>
        </w:rPr>
        <w:t>responsá</w:t>
      </w:r>
      <w:proofErr w:type="spellEnd"/>
      <w:r w:rsidRPr="00A44853">
        <w:rPr>
          <w:rFonts w:ascii="Arial Nova Cond" w:hAnsi="Arial Nova Cond"/>
          <w:sz w:val="22"/>
          <w:szCs w:val="22"/>
          <w:lang w:val="pt-PT"/>
        </w:rPr>
        <w:t>veis por suas pr</w:t>
      </w:r>
      <w:r w:rsidRPr="00A44853">
        <w:rPr>
          <w:rFonts w:ascii="Arial Nova Cond" w:hAnsi="Arial Nova Cond"/>
          <w:sz w:val="22"/>
          <w:szCs w:val="22"/>
          <w:lang w:val="pt-BR"/>
        </w:rPr>
        <w:t>ó</w:t>
      </w:r>
      <w:r w:rsidRPr="00A44853">
        <w:rPr>
          <w:rFonts w:ascii="Arial Nova Cond" w:hAnsi="Arial Nova Cond"/>
          <w:sz w:val="22"/>
          <w:szCs w:val="22"/>
          <w:lang w:val="pt-PT"/>
        </w:rPr>
        <w:t>prias ações e por suas consequ</w:t>
      </w:r>
      <w:r w:rsidRPr="00A44853">
        <w:rPr>
          <w:rFonts w:ascii="Arial Nova Cond" w:hAnsi="Arial Nova Cond"/>
          <w:sz w:val="22"/>
          <w:szCs w:val="22"/>
          <w:lang w:val="pt-BR"/>
        </w:rPr>
        <w:t>ê</w:t>
      </w:r>
      <w:r w:rsidRPr="00A44853">
        <w:rPr>
          <w:rFonts w:ascii="Arial Nova Cond" w:hAnsi="Arial Nova Cond"/>
          <w:sz w:val="22"/>
          <w:szCs w:val="22"/>
          <w:lang w:val="pt-PT"/>
        </w:rPr>
        <w:t>ncias sobre os futuros poss</w:t>
      </w:r>
      <w:r w:rsidRPr="00A44853">
        <w:rPr>
          <w:rFonts w:ascii="Arial Nova Cond" w:hAnsi="Arial Nova Cond"/>
          <w:sz w:val="22"/>
          <w:szCs w:val="22"/>
          <w:lang w:val="pt-BR"/>
        </w:rPr>
        <w:t>í</w:t>
      </w:r>
      <w:r w:rsidRPr="00A44853">
        <w:rPr>
          <w:rFonts w:ascii="Arial Nova Cond" w:hAnsi="Arial Nova Cond"/>
          <w:sz w:val="22"/>
          <w:szCs w:val="22"/>
          <w:lang w:val="pt-PT"/>
        </w:rPr>
        <w:t>veis.</w:t>
      </w:r>
    </w:p>
    <w:p w14:paraId="0DACB327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Os desafios ambientais, sociais, culturais, econ</w:t>
      </w:r>
      <w:r w:rsidRPr="00A44853">
        <w:rPr>
          <w:rFonts w:ascii="Arial Nova Cond" w:hAnsi="Arial Nova Cond"/>
          <w:sz w:val="22"/>
          <w:szCs w:val="22"/>
          <w:lang w:val="pt-BR"/>
        </w:rPr>
        <w:t>ô</w:t>
      </w:r>
      <w:r w:rsidRPr="00A44853">
        <w:rPr>
          <w:rFonts w:ascii="Arial Nova Cond" w:hAnsi="Arial Nova Cond"/>
          <w:sz w:val="22"/>
          <w:szCs w:val="22"/>
          <w:lang w:val="pt-PT"/>
        </w:rPr>
        <w:t>micos e tecnol</w:t>
      </w:r>
      <w:r w:rsidRPr="00A44853">
        <w:rPr>
          <w:rFonts w:ascii="Arial Nova Cond" w:hAnsi="Arial Nova Cond"/>
          <w:sz w:val="22"/>
          <w:szCs w:val="22"/>
          <w:lang w:val="pt-BR"/>
        </w:rPr>
        <w:t>ó</w:t>
      </w:r>
      <w:r w:rsidRPr="00A44853">
        <w:rPr>
          <w:rFonts w:ascii="Arial Nova Cond" w:hAnsi="Arial Nova Cond"/>
          <w:sz w:val="22"/>
          <w:szCs w:val="22"/>
          <w:lang w:val="pt-PT"/>
        </w:rPr>
        <w:t>gicos do s</w:t>
      </w:r>
      <w:r w:rsidRPr="00A44853">
        <w:rPr>
          <w:rFonts w:ascii="Arial Nova Cond" w:hAnsi="Arial Nova Cond"/>
          <w:sz w:val="22"/>
          <w:szCs w:val="22"/>
          <w:lang w:val="fr-FR"/>
        </w:rPr>
        <w:t>é</w:t>
      </w:r>
      <w:r w:rsidRPr="00A44853">
        <w:rPr>
          <w:rFonts w:ascii="Arial Nova Cond" w:hAnsi="Arial Nova Cond"/>
          <w:sz w:val="22"/>
          <w:szCs w:val="22"/>
          <w:lang w:val="pt-PT"/>
        </w:rPr>
        <w:t>culo XXI não podem ser compreendidos nem enfrentados por meio de abordagens fragmentadas.</w:t>
      </w:r>
    </w:p>
    <w:p w14:paraId="35619797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fr-FR"/>
        </w:rPr>
        <w:t>A crise clim</w:t>
      </w:r>
      <w:r w:rsidRPr="00A44853">
        <w:rPr>
          <w:rFonts w:ascii="Arial Nova Cond" w:hAnsi="Arial Nova Cond"/>
          <w:sz w:val="22"/>
          <w:szCs w:val="22"/>
          <w:lang w:val="pt-BR"/>
        </w:rPr>
        <w:t>á</w:t>
      </w:r>
      <w:r w:rsidRPr="00A44853">
        <w:rPr>
          <w:rFonts w:ascii="Arial Nova Cond" w:hAnsi="Arial Nova Cond"/>
          <w:sz w:val="22"/>
          <w:szCs w:val="22"/>
          <w:lang w:val="pt-PT"/>
        </w:rPr>
        <w:t>tica, as transformações urbanas, as migrações, as desigualdades, a transição digital, a fragilidade das instituições e a crescente complexidade das relações sociais exigem novas formas de conhecimento, cooperação e projeto.</w:t>
      </w:r>
    </w:p>
    <w:p w14:paraId="7C014D13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Nesse cen</w:t>
      </w:r>
      <w:r w:rsidRPr="00A44853">
        <w:rPr>
          <w:rFonts w:ascii="Arial Nova Cond" w:hAnsi="Arial Nova Cond"/>
          <w:sz w:val="22"/>
          <w:szCs w:val="22"/>
          <w:lang w:val="pt-BR"/>
        </w:rPr>
        <w:t>á</w:t>
      </w:r>
      <w:r w:rsidRPr="00A44853">
        <w:rPr>
          <w:rFonts w:ascii="Arial Nova Cond" w:hAnsi="Arial Nova Cond"/>
          <w:sz w:val="22"/>
          <w:szCs w:val="22"/>
          <w:lang w:val="pt-PT"/>
        </w:rPr>
        <w:t xml:space="preserve">rio, o design </w:t>
      </w:r>
      <w:r w:rsidRPr="00A44853">
        <w:rPr>
          <w:rFonts w:ascii="Arial Nova Cond" w:hAnsi="Arial Nova Cond"/>
          <w:sz w:val="22"/>
          <w:szCs w:val="22"/>
          <w:lang w:val="fr-FR"/>
        </w:rPr>
        <w:t xml:space="preserve">é </w:t>
      </w:r>
      <w:r w:rsidRPr="00A44853">
        <w:rPr>
          <w:rFonts w:ascii="Arial Nova Cond" w:hAnsi="Arial Nova Cond"/>
          <w:sz w:val="22"/>
          <w:szCs w:val="22"/>
          <w:lang w:val="pt-PT"/>
        </w:rPr>
        <w:t>chamado a redefinir seu pr</w:t>
      </w:r>
      <w:r w:rsidRPr="00A44853">
        <w:rPr>
          <w:rFonts w:ascii="Arial Nova Cond" w:hAnsi="Arial Nova Cond"/>
          <w:sz w:val="22"/>
          <w:szCs w:val="22"/>
          <w:lang w:val="pt-BR"/>
        </w:rPr>
        <w:t>ó</w:t>
      </w:r>
      <w:r w:rsidRPr="00A44853">
        <w:rPr>
          <w:rFonts w:ascii="Arial Nova Cond" w:hAnsi="Arial Nova Cond"/>
          <w:sz w:val="22"/>
          <w:szCs w:val="22"/>
          <w:lang w:val="pt-PT"/>
        </w:rPr>
        <w:t>prio papel. Não apenas como disciplina da forma, mas como pr</w:t>
      </w:r>
      <w:r w:rsidRPr="00A44853">
        <w:rPr>
          <w:rFonts w:ascii="Arial Nova Cond" w:hAnsi="Arial Nova Cond"/>
          <w:sz w:val="22"/>
          <w:szCs w:val="22"/>
          <w:lang w:val="pt-BR"/>
        </w:rPr>
        <w:t xml:space="preserve">ática capaz de interpretar sistemas, construir </w:t>
      </w:r>
      <w:proofErr w:type="spellStart"/>
      <w:r w:rsidRPr="00A44853">
        <w:rPr>
          <w:rFonts w:ascii="Arial Nova Cond" w:hAnsi="Arial Nova Cond"/>
          <w:sz w:val="22"/>
          <w:szCs w:val="22"/>
          <w:lang w:val="pt-BR"/>
        </w:rPr>
        <w:t>conex</w:t>
      </w:r>
      <w:proofErr w:type="spellEnd"/>
      <w:r w:rsidRPr="00A44853">
        <w:rPr>
          <w:rFonts w:ascii="Arial Nova Cond" w:hAnsi="Arial Nova Cond"/>
          <w:sz w:val="22"/>
          <w:szCs w:val="22"/>
          <w:lang w:val="pt-PT"/>
        </w:rPr>
        <w:t>ões, facilitar relações e gerar transformações.</w:t>
      </w:r>
    </w:p>
    <w:p w14:paraId="58F6CE35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b/>
          <w:bCs/>
          <w:sz w:val="22"/>
          <w:szCs w:val="22"/>
          <w:lang w:val="pt-PT"/>
        </w:rPr>
        <w:t>A Design Experience reconhece no Design Sist</w:t>
      </w:r>
      <w:r w:rsidRPr="00A44853">
        <w:rPr>
          <w:rFonts w:ascii="Arial Nova Cond" w:hAnsi="Arial Nova Cond"/>
          <w:b/>
          <w:bCs/>
          <w:sz w:val="22"/>
          <w:szCs w:val="22"/>
          <w:lang w:val="pt-BR"/>
        </w:rPr>
        <w:t>ê</w:t>
      </w:r>
      <w:r w:rsidRPr="00A44853">
        <w:rPr>
          <w:rFonts w:ascii="Arial Nova Cond" w:hAnsi="Arial Nova Cond"/>
          <w:b/>
          <w:bCs/>
          <w:sz w:val="22"/>
          <w:szCs w:val="22"/>
          <w:lang w:val="pt-PT"/>
        </w:rPr>
        <w:t>mico Aplicado sua refer</w:t>
      </w:r>
      <w:r w:rsidRPr="00A44853">
        <w:rPr>
          <w:rFonts w:ascii="Arial Nova Cond" w:hAnsi="Arial Nova Cond"/>
          <w:b/>
          <w:bCs/>
          <w:sz w:val="22"/>
          <w:szCs w:val="22"/>
          <w:lang w:val="pt-BR"/>
        </w:rPr>
        <w:t>ê</w:t>
      </w:r>
      <w:r w:rsidRPr="00A44853">
        <w:rPr>
          <w:rFonts w:ascii="Arial Nova Cond" w:hAnsi="Arial Nova Cond"/>
          <w:b/>
          <w:bCs/>
          <w:sz w:val="22"/>
          <w:szCs w:val="22"/>
          <w:lang w:val="pt-PT"/>
        </w:rPr>
        <w:t>ncia te</w:t>
      </w:r>
      <w:r w:rsidRPr="00A44853">
        <w:rPr>
          <w:rFonts w:ascii="Arial Nova Cond" w:hAnsi="Arial Nova Cond"/>
          <w:b/>
          <w:bCs/>
          <w:sz w:val="22"/>
          <w:szCs w:val="22"/>
          <w:lang w:val="pt-BR"/>
        </w:rPr>
        <w:t>ó</w:t>
      </w:r>
      <w:r w:rsidRPr="00A44853">
        <w:rPr>
          <w:rFonts w:ascii="Arial Nova Cond" w:hAnsi="Arial Nova Cond"/>
          <w:b/>
          <w:bCs/>
          <w:sz w:val="22"/>
          <w:szCs w:val="22"/>
          <w:lang w:val="pt-PT"/>
        </w:rPr>
        <w:t>rica e metodol</w:t>
      </w:r>
      <w:r w:rsidRPr="00A44853">
        <w:rPr>
          <w:rFonts w:ascii="Arial Nova Cond" w:hAnsi="Arial Nova Cond"/>
          <w:b/>
          <w:bCs/>
          <w:sz w:val="22"/>
          <w:szCs w:val="22"/>
          <w:lang w:val="pt-BR"/>
        </w:rPr>
        <w:t>ó</w:t>
      </w:r>
      <w:r w:rsidRPr="00A44853">
        <w:rPr>
          <w:rFonts w:ascii="Arial Nova Cond" w:hAnsi="Arial Nova Cond"/>
          <w:b/>
          <w:bCs/>
          <w:sz w:val="22"/>
          <w:szCs w:val="22"/>
          <w:lang w:val="pt-PT"/>
        </w:rPr>
        <w:t>gica.</w:t>
      </w:r>
    </w:p>
    <w:p w14:paraId="0F51AE49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Por Design Sist</w:t>
      </w:r>
      <w:r w:rsidRPr="00A44853">
        <w:rPr>
          <w:rFonts w:ascii="Arial Nova Cond" w:hAnsi="Arial Nova Cond"/>
          <w:sz w:val="22"/>
          <w:szCs w:val="22"/>
          <w:lang w:val="pt-BR"/>
        </w:rPr>
        <w:t>ê</w:t>
      </w:r>
      <w:r w:rsidRPr="00A44853">
        <w:rPr>
          <w:rFonts w:ascii="Arial Nova Cond" w:hAnsi="Arial Nova Cond"/>
          <w:sz w:val="22"/>
          <w:szCs w:val="22"/>
          <w:lang w:val="pt-PT"/>
        </w:rPr>
        <w:t>mico Aplicado entende-se uma pr</w:t>
      </w:r>
      <w:r w:rsidRPr="00A44853">
        <w:rPr>
          <w:rFonts w:ascii="Arial Nova Cond" w:hAnsi="Arial Nova Cond"/>
          <w:sz w:val="22"/>
          <w:szCs w:val="22"/>
          <w:lang w:val="pt-BR"/>
        </w:rPr>
        <w:t>á</w:t>
      </w:r>
      <w:r w:rsidRPr="00A44853">
        <w:rPr>
          <w:rFonts w:ascii="Arial Nova Cond" w:hAnsi="Arial Nova Cond"/>
          <w:sz w:val="22"/>
          <w:szCs w:val="22"/>
          <w:lang w:val="pt-PT"/>
        </w:rPr>
        <w:t>tica projetual que:</w:t>
      </w:r>
    </w:p>
    <w:p w14:paraId="4B97D0A1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observa as relações que constituem os sistemas;</w:t>
      </w:r>
    </w:p>
    <w:p w14:paraId="1A2B8D7A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torna as pessoas protagonistas dos processos de transformaçã</w:t>
      </w:r>
      <w:r w:rsidRPr="00A44853">
        <w:rPr>
          <w:rFonts w:ascii="Arial Nova Cond" w:hAnsi="Arial Nova Cond"/>
          <w:sz w:val="22"/>
          <w:szCs w:val="22"/>
          <w:lang w:val="pt-BR"/>
        </w:rPr>
        <w:t>o;</w:t>
      </w:r>
    </w:p>
    <w:p w14:paraId="13DF44C2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sv-SE"/>
        </w:rPr>
      </w:pPr>
      <w:r w:rsidRPr="00A44853">
        <w:rPr>
          <w:rFonts w:ascii="Arial Nova Cond" w:hAnsi="Arial Nova Cond"/>
          <w:sz w:val="22"/>
          <w:szCs w:val="22"/>
          <w:lang w:val="sv-SE"/>
        </w:rPr>
        <w:t>torna vis</w:t>
      </w:r>
      <w:r w:rsidRPr="00A44853">
        <w:rPr>
          <w:rFonts w:ascii="Arial Nova Cond" w:hAnsi="Arial Nova Cond"/>
          <w:sz w:val="22"/>
          <w:szCs w:val="22"/>
          <w:lang w:val="pt-BR"/>
        </w:rPr>
        <w:t>í</w:t>
      </w:r>
      <w:r w:rsidRPr="00A44853">
        <w:rPr>
          <w:rFonts w:ascii="Arial Nova Cond" w:hAnsi="Arial Nova Cond"/>
          <w:sz w:val="22"/>
          <w:szCs w:val="22"/>
          <w:lang w:val="pt-PT"/>
        </w:rPr>
        <w:t>veis interdepend</w:t>
      </w:r>
      <w:r w:rsidRPr="00A44853">
        <w:rPr>
          <w:rFonts w:ascii="Arial Nova Cond" w:hAnsi="Arial Nova Cond"/>
          <w:sz w:val="22"/>
          <w:szCs w:val="22"/>
          <w:lang w:val="pt-BR"/>
        </w:rPr>
        <w:t>ê</w:t>
      </w:r>
      <w:r w:rsidRPr="00A44853">
        <w:rPr>
          <w:rFonts w:ascii="Arial Nova Cond" w:hAnsi="Arial Nova Cond"/>
          <w:sz w:val="22"/>
          <w:szCs w:val="22"/>
          <w:lang w:val="pt-PT"/>
        </w:rPr>
        <w:t>ncias e din</w:t>
      </w:r>
      <w:proofErr w:type="spellStart"/>
      <w:r w:rsidRPr="00A44853">
        <w:rPr>
          <w:rFonts w:ascii="Arial Nova Cond" w:hAnsi="Arial Nova Cond"/>
          <w:sz w:val="22"/>
          <w:szCs w:val="22"/>
          <w:lang w:val="pt-BR"/>
        </w:rPr>
        <w:t>âmicas</w:t>
      </w:r>
      <w:proofErr w:type="spellEnd"/>
      <w:r w:rsidRPr="00A44853">
        <w:rPr>
          <w:rFonts w:ascii="Arial Nova Cond" w:hAnsi="Arial Nova Cond"/>
          <w:sz w:val="22"/>
          <w:szCs w:val="22"/>
          <w:lang w:val="pt-BR"/>
        </w:rPr>
        <w:t xml:space="preserve"> ocultas;</w:t>
      </w:r>
    </w:p>
    <w:p w14:paraId="775D8C3B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constr</w:t>
      </w:r>
      <w:r w:rsidRPr="00A44853">
        <w:rPr>
          <w:rFonts w:ascii="Arial Nova Cond" w:hAnsi="Arial Nova Cond"/>
          <w:sz w:val="22"/>
          <w:szCs w:val="22"/>
          <w:lang w:val="pt-BR"/>
        </w:rPr>
        <w:t>ó</w:t>
      </w:r>
      <w:r w:rsidRPr="00A44853">
        <w:rPr>
          <w:rFonts w:ascii="Arial Nova Cond" w:hAnsi="Arial Nova Cond"/>
          <w:sz w:val="22"/>
          <w:szCs w:val="22"/>
          <w:lang w:val="pt-PT"/>
        </w:rPr>
        <w:t>i mapas interpretativos da complexidade;</w:t>
      </w:r>
    </w:p>
    <w:p w14:paraId="5AD9B7C1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ativa processos colaborativos e interdisciplinares;</w:t>
      </w:r>
    </w:p>
    <w:p w14:paraId="6D6B5EEC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elabora cen</w:t>
      </w:r>
      <w:r w:rsidRPr="00A44853">
        <w:rPr>
          <w:rFonts w:ascii="Arial Nova Cond" w:hAnsi="Arial Nova Cond"/>
          <w:sz w:val="22"/>
          <w:szCs w:val="22"/>
          <w:lang w:val="pt-BR"/>
        </w:rPr>
        <w:t>á</w:t>
      </w:r>
      <w:r w:rsidRPr="00A44853">
        <w:rPr>
          <w:rFonts w:ascii="Arial Nova Cond" w:hAnsi="Arial Nova Cond"/>
          <w:sz w:val="22"/>
          <w:szCs w:val="22"/>
          <w:lang w:val="pt-PT"/>
        </w:rPr>
        <w:t>rios projetuais para a mudan</w:t>
      </w:r>
      <w:proofErr w:type="spellStart"/>
      <w:r w:rsidRPr="00A44853">
        <w:rPr>
          <w:rFonts w:ascii="Arial Nova Cond" w:hAnsi="Arial Nova Cond"/>
          <w:sz w:val="22"/>
          <w:szCs w:val="22"/>
          <w:lang w:val="pt-BR"/>
        </w:rPr>
        <w:t>ça</w:t>
      </w:r>
      <w:proofErr w:type="spellEnd"/>
      <w:r w:rsidRPr="00A44853">
        <w:rPr>
          <w:rFonts w:ascii="Arial Nova Cond" w:hAnsi="Arial Nova Cond"/>
          <w:sz w:val="22"/>
          <w:szCs w:val="22"/>
          <w:lang w:val="pt-BR"/>
        </w:rPr>
        <w:t>;</w:t>
      </w:r>
    </w:p>
    <w:p w14:paraId="71B33D2C" w14:textId="024319CE" w:rsidR="00CA6CB0" w:rsidRPr="00A44853" w:rsidRDefault="00000000" w:rsidP="00A44853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orienta o projeto para o bem comum.</w:t>
      </w:r>
    </w:p>
    <w:p w14:paraId="761024DD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lastRenderedPageBreak/>
        <w:t>A Design Experience traduz esses princ</w:t>
      </w:r>
      <w:r w:rsidRPr="00A44853">
        <w:rPr>
          <w:rFonts w:ascii="Arial Nova Cond" w:hAnsi="Arial Nova Cond"/>
          <w:sz w:val="22"/>
          <w:szCs w:val="22"/>
          <w:lang w:val="pt-BR"/>
        </w:rPr>
        <w:t>í</w:t>
      </w:r>
      <w:r w:rsidRPr="00A44853">
        <w:rPr>
          <w:rFonts w:ascii="Arial Nova Cond" w:hAnsi="Arial Nova Cond"/>
          <w:sz w:val="22"/>
          <w:szCs w:val="22"/>
          <w:lang w:val="pt-PT"/>
        </w:rPr>
        <w:t>pios em um ambiente de aprendizagem, pesquisa e ação no qual o projeto se torna instrumento de conhecimento-ação e o conhecimento-ação se torna motor de transformaçã</w:t>
      </w:r>
      <w:r w:rsidRPr="00A44853">
        <w:rPr>
          <w:rFonts w:ascii="Arial Nova Cond" w:hAnsi="Arial Nova Cond"/>
          <w:sz w:val="22"/>
          <w:szCs w:val="22"/>
          <w:lang w:val="pt-BR"/>
        </w:rPr>
        <w:t>o.</w:t>
      </w:r>
    </w:p>
    <w:p w14:paraId="64633136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 Design Experience favorece, assim, a compreensão das relações que caracterizam a complexidade contempor</w:t>
      </w:r>
      <w:r w:rsidRPr="00A44853">
        <w:rPr>
          <w:rFonts w:ascii="Arial Nova Cond" w:hAnsi="Arial Nova Cond"/>
          <w:sz w:val="22"/>
          <w:szCs w:val="22"/>
          <w:lang w:val="pt-BR"/>
        </w:rPr>
        <w:t>â</w:t>
      </w:r>
      <w:r w:rsidRPr="00A44853">
        <w:rPr>
          <w:rFonts w:ascii="Arial Nova Cond" w:hAnsi="Arial Nova Cond"/>
          <w:sz w:val="22"/>
          <w:szCs w:val="22"/>
          <w:lang w:val="pt-PT"/>
        </w:rPr>
        <w:t>nea e a geração de soluções inovadoras, sustent</w:t>
      </w:r>
      <w:r w:rsidRPr="00A44853">
        <w:rPr>
          <w:rFonts w:ascii="Arial Nova Cond" w:hAnsi="Arial Nova Cond"/>
          <w:sz w:val="22"/>
          <w:szCs w:val="22"/>
          <w:lang w:val="pt-BR"/>
        </w:rPr>
        <w:t>á</w:t>
      </w:r>
      <w:r w:rsidRPr="00A44853">
        <w:rPr>
          <w:rFonts w:ascii="Arial Nova Cond" w:hAnsi="Arial Nova Cond"/>
          <w:sz w:val="22"/>
          <w:szCs w:val="22"/>
          <w:lang w:val="pt-PT"/>
        </w:rPr>
        <w:t>veis e compartilhadas, capazes de produzir valor para as pessoas, as organizações, os territ</w:t>
      </w:r>
      <w:r w:rsidRPr="00A44853">
        <w:rPr>
          <w:rFonts w:ascii="Arial Nova Cond" w:hAnsi="Arial Nova Cond"/>
          <w:sz w:val="22"/>
          <w:szCs w:val="22"/>
          <w:lang w:val="pt-BR"/>
        </w:rPr>
        <w:t>ó</w:t>
      </w:r>
      <w:r w:rsidRPr="00A44853">
        <w:rPr>
          <w:rFonts w:ascii="Arial Nova Cond" w:hAnsi="Arial Nova Cond"/>
          <w:sz w:val="22"/>
          <w:szCs w:val="22"/>
          <w:lang w:val="pt-PT"/>
        </w:rPr>
        <w:t>rios e o meio ambiente.</w:t>
      </w:r>
    </w:p>
    <w:p w14:paraId="4C63D96E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Dessa convicçã</w:t>
      </w:r>
      <w:r w:rsidRPr="00A44853">
        <w:rPr>
          <w:rFonts w:ascii="Arial Nova Cond" w:hAnsi="Arial Nova Cond"/>
          <w:sz w:val="22"/>
          <w:szCs w:val="22"/>
          <w:lang w:val="pt-BR"/>
        </w:rPr>
        <w:t>o nasce a presente Carta.</w:t>
      </w:r>
    </w:p>
    <w:p w14:paraId="2D99319F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366091"/>
          <w:sz w:val="28"/>
          <w:szCs w:val="28"/>
          <w:lang w:val="pt-BR"/>
        </w:rPr>
      </w:pPr>
      <w:r w:rsidRPr="00A44853">
        <w:rPr>
          <w:rFonts w:ascii="Arial Nova Cond" w:hAnsi="Arial Nova Cond"/>
          <w:b/>
          <w:bCs/>
          <w:color w:val="366091"/>
          <w:sz w:val="28"/>
          <w:szCs w:val="28"/>
          <w:lang w:val="pt-BR"/>
        </w:rPr>
        <w:t xml:space="preserve">PARTE I – </w:t>
      </w:r>
      <w:r w:rsidRPr="00A44853">
        <w:rPr>
          <w:rFonts w:ascii="Arial Nova Cond" w:hAnsi="Arial Nova Cond"/>
          <w:b/>
          <w:bCs/>
          <w:color w:val="366091"/>
          <w:sz w:val="28"/>
          <w:szCs w:val="28"/>
          <w:lang w:val="de-DE"/>
        </w:rPr>
        <w:t>PRINC</w:t>
      </w:r>
      <w:r w:rsidRPr="00A44853">
        <w:rPr>
          <w:rFonts w:ascii="Arial Nova Cond" w:hAnsi="Arial Nova Cond"/>
          <w:b/>
          <w:bCs/>
          <w:color w:val="366091"/>
          <w:sz w:val="28"/>
          <w:szCs w:val="28"/>
          <w:lang w:val="pt-BR"/>
        </w:rPr>
        <w:t>ÍPIOS FUNDAMENTAIS</w:t>
      </w:r>
    </w:p>
    <w:p w14:paraId="69116060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5081BD"/>
          <w:lang w:val="pt-BR"/>
        </w:rPr>
      </w:pPr>
      <w:r w:rsidRPr="00A44853">
        <w:rPr>
          <w:rFonts w:ascii="Arial Nova Cond" w:hAnsi="Arial Nova Cond"/>
          <w:b/>
          <w:bCs/>
          <w:color w:val="5081BD"/>
          <w:lang w:val="pt-PT"/>
        </w:rPr>
        <w:t xml:space="preserve">Artigo 1 </w:t>
      </w:r>
      <w:r w:rsidRPr="00A44853">
        <w:rPr>
          <w:rFonts w:ascii="Arial Nova Cond" w:hAnsi="Arial Nova Cond"/>
          <w:b/>
          <w:bCs/>
          <w:color w:val="5081BD"/>
          <w:lang w:val="pt-BR"/>
        </w:rPr>
        <w:t xml:space="preserve">– </w:t>
      </w:r>
      <w:r w:rsidRPr="00A44853">
        <w:rPr>
          <w:rFonts w:ascii="Arial Nova Cond" w:hAnsi="Arial Nova Cond"/>
          <w:b/>
          <w:bCs/>
          <w:color w:val="5081BD"/>
          <w:lang w:val="pt-PT"/>
        </w:rPr>
        <w:t>Centralidade da relaçã</w:t>
      </w:r>
      <w:r w:rsidRPr="00A44853">
        <w:rPr>
          <w:rFonts w:ascii="Arial Nova Cond" w:hAnsi="Arial Nova Cond"/>
          <w:b/>
          <w:bCs/>
          <w:color w:val="5081BD"/>
          <w:lang w:val="pt-BR"/>
        </w:rPr>
        <w:t>o</w:t>
      </w:r>
    </w:p>
    <w:p w14:paraId="5AAB24E1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 Design Experience reconhece que todo fen</w:t>
      </w:r>
      <w:r w:rsidRPr="00A44853">
        <w:rPr>
          <w:rFonts w:ascii="Arial Nova Cond" w:hAnsi="Arial Nova Cond"/>
          <w:sz w:val="22"/>
          <w:szCs w:val="22"/>
          <w:lang w:val="pt-BR"/>
        </w:rPr>
        <w:t>ô</w:t>
      </w:r>
      <w:r w:rsidRPr="00A44853">
        <w:rPr>
          <w:rFonts w:ascii="Arial Nova Cond" w:hAnsi="Arial Nova Cond"/>
          <w:sz w:val="22"/>
          <w:szCs w:val="22"/>
          <w:lang w:val="pt-PT"/>
        </w:rPr>
        <w:t>meno existe no interior de uma rede de relações e contextos.</w:t>
      </w:r>
    </w:p>
    <w:p w14:paraId="72B2BC0E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O projeto não diz respeito exclusivamente a objetos, servi</w:t>
      </w:r>
      <w:r w:rsidRPr="00A44853">
        <w:rPr>
          <w:rFonts w:ascii="Arial Nova Cond" w:hAnsi="Arial Nova Cond"/>
          <w:sz w:val="22"/>
          <w:szCs w:val="22"/>
          <w:lang w:val="pt-BR"/>
        </w:rPr>
        <w:t>ç</w:t>
      </w:r>
      <w:r w:rsidRPr="00A44853">
        <w:rPr>
          <w:rFonts w:ascii="Arial Nova Cond" w:hAnsi="Arial Nova Cond"/>
          <w:sz w:val="22"/>
          <w:szCs w:val="22"/>
          <w:lang w:val="pt-PT"/>
        </w:rPr>
        <w:t>os ou comunicações, mas ao conjunto das conexões que vinculam pessoas, comunidades, instituições, territ</w:t>
      </w:r>
      <w:r w:rsidRPr="00A44853">
        <w:rPr>
          <w:rFonts w:ascii="Arial Nova Cond" w:hAnsi="Arial Nova Cond"/>
          <w:sz w:val="22"/>
          <w:szCs w:val="22"/>
          <w:lang w:val="pt-BR"/>
        </w:rPr>
        <w:t>ó</w:t>
      </w:r>
      <w:r w:rsidRPr="00A44853">
        <w:rPr>
          <w:rFonts w:ascii="Arial Nova Cond" w:hAnsi="Arial Nova Cond"/>
          <w:sz w:val="22"/>
          <w:szCs w:val="22"/>
          <w:lang w:val="pt-PT"/>
        </w:rPr>
        <w:t>rios e sistemas.</w:t>
      </w:r>
    </w:p>
    <w:p w14:paraId="4DE549A4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Toda transformaçã</w:t>
      </w:r>
      <w:r w:rsidRPr="00A44853">
        <w:rPr>
          <w:rFonts w:ascii="Arial Nova Cond" w:hAnsi="Arial Nova Cond"/>
          <w:sz w:val="22"/>
          <w:szCs w:val="22"/>
          <w:lang w:val="pt-BR"/>
        </w:rPr>
        <w:t xml:space="preserve">o </w:t>
      </w:r>
      <w:proofErr w:type="spellStart"/>
      <w:r w:rsidRPr="00A44853">
        <w:rPr>
          <w:rFonts w:ascii="Arial Nova Cond" w:hAnsi="Arial Nova Cond"/>
          <w:sz w:val="22"/>
          <w:szCs w:val="22"/>
          <w:lang w:val="pt-BR"/>
        </w:rPr>
        <w:t>começ</w:t>
      </w:r>
      <w:proofErr w:type="spellEnd"/>
      <w:r w:rsidRPr="00A44853">
        <w:rPr>
          <w:rFonts w:ascii="Arial Nova Cond" w:hAnsi="Arial Nova Cond"/>
          <w:sz w:val="22"/>
          <w:szCs w:val="22"/>
          <w:lang w:val="pt-PT"/>
        </w:rPr>
        <w:t>a onde algu</w:t>
      </w:r>
      <w:r w:rsidRPr="00A44853">
        <w:rPr>
          <w:rFonts w:ascii="Arial Nova Cond" w:hAnsi="Arial Nova Cond"/>
          <w:sz w:val="22"/>
          <w:szCs w:val="22"/>
          <w:lang w:val="fr-FR"/>
        </w:rPr>
        <w:t>é</w:t>
      </w:r>
      <w:r w:rsidRPr="00A44853">
        <w:rPr>
          <w:rFonts w:ascii="Arial Nova Cond" w:hAnsi="Arial Nova Cond"/>
          <w:sz w:val="22"/>
          <w:szCs w:val="22"/>
          <w:lang w:val="pt-PT"/>
        </w:rPr>
        <w:t>m descobre que a realidade cont</w:t>
      </w:r>
      <w:r w:rsidRPr="00A44853">
        <w:rPr>
          <w:rFonts w:ascii="Arial Nova Cond" w:hAnsi="Arial Nova Cond"/>
          <w:sz w:val="22"/>
          <w:szCs w:val="22"/>
          <w:lang w:val="fr-FR"/>
        </w:rPr>
        <w:t>é</w:t>
      </w:r>
      <w:r w:rsidRPr="00A44853">
        <w:rPr>
          <w:rFonts w:ascii="Arial Nova Cond" w:hAnsi="Arial Nova Cond"/>
          <w:sz w:val="22"/>
          <w:szCs w:val="22"/>
          <w:lang w:val="pt-PT"/>
        </w:rPr>
        <w:t>m possibilidades ainda não realizadas.</w:t>
      </w:r>
    </w:p>
    <w:p w14:paraId="7046E96C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366091"/>
          <w:lang w:val="pt-BR"/>
        </w:rPr>
      </w:pPr>
      <w:r w:rsidRPr="00A44853">
        <w:rPr>
          <w:rFonts w:ascii="Arial Nova Cond" w:hAnsi="Arial Nova Cond"/>
          <w:b/>
          <w:bCs/>
          <w:color w:val="366091"/>
          <w:lang w:val="pt-PT"/>
        </w:rPr>
        <w:t xml:space="preserve">Artigo 2 </w:t>
      </w:r>
      <w:r w:rsidRPr="00A44853">
        <w:rPr>
          <w:rFonts w:ascii="Arial Nova Cond" w:hAnsi="Arial Nova Cond"/>
          <w:b/>
          <w:bCs/>
          <w:color w:val="366091"/>
          <w:lang w:val="pt-BR"/>
        </w:rPr>
        <w:t xml:space="preserve">– </w:t>
      </w:r>
      <w:r w:rsidRPr="00A44853">
        <w:rPr>
          <w:rFonts w:ascii="Arial Nova Cond" w:hAnsi="Arial Nova Cond"/>
          <w:b/>
          <w:bCs/>
          <w:color w:val="366091"/>
          <w:lang w:val="pt-PT"/>
        </w:rPr>
        <w:t>Complexidade</w:t>
      </w:r>
    </w:p>
    <w:p w14:paraId="6B75D40F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 complexidade constitui a pr</w:t>
      </w:r>
      <w:proofErr w:type="spellStart"/>
      <w:r w:rsidRPr="00A44853">
        <w:rPr>
          <w:rFonts w:ascii="Arial Nova Cond" w:hAnsi="Arial Nova Cond"/>
          <w:sz w:val="22"/>
          <w:szCs w:val="22"/>
          <w:lang w:val="pt-BR"/>
        </w:rPr>
        <w:t>ópria</w:t>
      </w:r>
      <w:proofErr w:type="spellEnd"/>
      <w:r w:rsidRPr="00A44853">
        <w:rPr>
          <w:rFonts w:ascii="Arial Nova Cond" w:hAnsi="Arial Nova Cond"/>
          <w:sz w:val="22"/>
          <w:szCs w:val="22"/>
          <w:lang w:val="pt-BR"/>
        </w:rPr>
        <w:t xml:space="preserve"> </w:t>
      </w:r>
      <w:proofErr w:type="spellStart"/>
      <w:r w:rsidRPr="00A44853">
        <w:rPr>
          <w:rFonts w:ascii="Arial Nova Cond" w:hAnsi="Arial Nova Cond"/>
          <w:sz w:val="22"/>
          <w:szCs w:val="22"/>
          <w:lang w:val="pt-BR"/>
        </w:rPr>
        <w:t>mat</w:t>
      </w:r>
      <w:proofErr w:type="spellEnd"/>
      <w:r w:rsidRPr="00A44853">
        <w:rPr>
          <w:rFonts w:ascii="Arial Nova Cond" w:hAnsi="Arial Nova Cond"/>
          <w:sz w:val="22"/>
          <w:szCs w:val="22"/>
          <w:lang w:val="fr-FR"/>
        </w:rPr>
        <w:t>é</w:t>
      </w:r>
      <w:r w:rsidRPr="00A44853">
        <w:rPr>
          <w:rFonts w:ascii="Arial Nova Cond" w:hAnsi="Arial Nova Cond"/>
          <w:sz w:val="22"/>
          <w:szCs w:val="22"/>
          <w:lang w:val="pt-PT"/>
        </w:rPr>
        <w:t>ria do projeto.</w:t>
      </w:r>
    </w:p>
    <w:p w14:paraId="22553F28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As Design Experience rejeitam abordagens reducionistas e ideologizadas e promovem instrumentos capazes de compreender fen</w:t>
      </w:r>
      <w:r w:rsidRPr="00A44853">
        <w:rPr>
          <w:rFonts w:ascii="Arial Nova Cond" w:hAnsi="Arial Nova Cond"/>
          <w:sz w:val="22"/>
          <w:szCs w:val="22"/>
          <w:lang w:val="pt-BR"/>
        </w:rPr>
        <w:t>ô</w:t>
      </w:r>
      <w:r w:rsidRPr="00A44853">
        <w:rPr>
          <w:rFonts w:ascii="Arial Nova Cond" w:hAnsi="Arial Nova Cond"/>
          <w:sz w:val="22"/>
          <w:szCs w:val="22"/>
          <w:lang w:val="pt-PT"/>
        </w:rPr>
        <w:t>menos multidimensionais, multiculturais, din</w:t>
      </w:r>
      <w:r w:rsidRPr="00A44853">
        <w:rPr>
          <w:rFonts w:ascii="Arial Nova Cond" w:hAnsi="Arial Nova Cond"/>
          <w:sz w:val="22"/>
          <w:szCs w:val="22"/>
          <w:lang w:val="pt-BR"/>
        </w:rPr>
        <w:t>â</w:t>
      </w:r>
      <w:r w:rsidRPr="00A44853">
        <w:rPr>
          <w:rFonts w:ascii="Arial Nova Cond" w:hAnsi="Arial Nova Cond"/>
          <w:sz w:val="22"/>
          <w:szCs w:val="22"/>
          <w:lang w:val="pt-PT"/>
        </w:rPr>
        <w:t>micos e interdependentes, favorecendo uma leitura sist</w:t>
      </w:r>
      <w:r w:rsidRPr="00A44853">
        <w:rPr>
          <w:rFonts w:ascii="Arial Nova Cond" w:hAnsi="Arial Nova Cond"/>
          <w:sz w:val="22"/>
          <w:szCs w:val="22"/>
          <w:lang w:val="pt-BR"/>
        </w:rPr>
        <w:t>ê</w:t>
      </w:r>
      <w:r w:rsidRPr="00A44853">
        <w:rPr>
          <w:rFonts w:ascii="Arial Nova Cond" w:hAnsi="Arial Nova Cond"/>
          <w:sz w:val="22"/>
          <w:szCs w:val="22"/>
          <w:lang w:val="pt-PT"/>
        </w:rPr>
        <w:t>mica da realidade e a construção de respostas projetuais conscientes, sustent</w:t>
      </w:r>
      <w:r w:rsidRPr="00A44853">
        <w:rPr>
          <w:rFonts w:ascii="Arial Nova Cond" w:hAnsi="Arial Nova Cond"/>
          <w:sz w:val="22"/>
          <w:szCs w:val="22"/>
          <w:lang w:val="pt-BR"/>
        </w:rPr>
        <w:t>á</w:t>
      </w:r>
      <w:r w:rsidRPr="00A44853">
        <w:rPr>
          <w:rFonts w:ascii="Arial Nova Cond" w:hAnsi="Arial Nova Cond"/>
          <w:sz w:val="22"/>
          <w:szCs w:val="22"/>
          <w:lang w:val="pt-PT"/>
        </w:rPr>
        <w:t>veis e orientadas para a transformação positiva dos contextos.</w:t>
      </w:r>
    </w:p>
    <w:p w14:paraId="3B64B72D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5081BD"/>
          <w:lang w:val="pt-BR"/>
        </w:rPr>
      </w:pPr>
      <w:r w:rsidRPr="00A44853">
        <w:rPr>
          <w:rFonts w:ascii="Arial Nova Cond" w:hAnsi="Arial Nova Cond"/>
          <w:b/>
          <w:bCs/>
          <w:color w:val="5081BD"/>
          <w:lang w:val="pt-PT"/>
        </w:rPr>
        <w:t xml:space="preserve">Artigo 3 </w:t>
      </w:r>
      <w:r w:rsidRPr="00A44853">
        <w:rPr>
          <w:rFonts w:ascii="Arial Nova Cond" w:hAnsi="Arial Nova Cond"/>
          <w:b/>
          <w:bCs/>
          <w:color w:val="5081BD"/>
          <w:lang w:val="pt-BR"/>
        </w:rPr>
        <w:t xml:space="preserve">– </w:t>
      </w:r>
      <w:r w:rsidRPr="00A44853">
        <w:rPr>
          <w:rFonts w:ascii="Arial Nova Cond" w:hAnsi="Arial Nova Cond"/>
          <w:b/>
          <w:bCs/>
          <w:color w:val="5081BD"/>
          <w:lang w:val="pt-PT"/>
        </w:rPr>
        <w:t>Bem comum</w:t>
      </w:r>
    </w:p>
    <w:p w14:paraId="21D4046E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 xml:space="preserve">Toda atividade desenvolvida no </w:t>
      </w:r>
      <w:r w:rsidRPr="00A44853">
        <w:rPr>
          <w:rFonts w:ascii="Arial Nova Cond" w:hAnsi="Arial Nova Cond"/>
          <w:sz w:val="22"/>
          <w:szCs w:val="22"/>
          <w:lang w:val="pt-BR"/>
        </w:rPr>
        <w:t>â</w:t>
      </w:r>
      <w:r w:rsidRPr="00A44853">
        <w:rPr>
          <w:rFonts w:ascii="Arial Nova Cond" w:hAnsi="Arial Nova Cond"/>
          <w:sz w:val="22"/>
          <w:szCs w:val="22"/>
          <w:lang w:val="pt-PT"/>
        </w:rPr>
        <w:t>mbito das Design Experience deve buscar a produção de valor coletivo. O interesse p</w:t>
      </w:r>
      <w:r w:rsidRPr="00A44853">
        <w:rPr>
          <w:rFonts w:ascii="Arial Nova Cond" w:hAnsi="Arial Nova Cond"/>
          <w:sz w:val="22"/>
          <w:szCs w:val="22"/>
          <w:lang w:val="pt-BR"/>
        </w:rPr>
        <w:t>ú</w:t>
      </w:r>
      <w:r w:rsidRPr="00A44853">
        <w:rPr>
          <w:rFonts w:ascii="Arial Nova Cond" w:hAnsi="Arial Nova Cond"/>
          <w:sz w:val="22"/>
          <w:szCs w:val="22"/>
          <w:lang w:val="pt-PT"/>
        </w:rPr>
        <w:t>blico representa o principal crit</w:t>
      </w:r>
      <w:r w:rsidRPr="00A44853">
        <w:rPr>
          <w:rFonts w:ascii="Arial Nova Cond" w:hAnsi="Arial Nova Cond"/>
          <w:sz w:val="22"/>
          <w:szCs w:val="22"/>
          <w:lang w:val="fr-FR"/>
        </w:rPr>
        <w:t>é</w:t>
      </w:r>
      <w:r w:rsidRPr="00A44853">
        <w:rPr>
          <w:rFonts w:ascii="Arial Nova Cond" w:hAnsi="Arial Nova Cond"/>
          <w:sz w:val="22"/>
          <w:szCs w:val="22"/>
          <w:lang w:val="pt-PT"/>
        </w:rPr>
        <w:t xml:space="preserve">rio </w:t>
      </w:r>
      <w:r w:rsidRPr="00A44853">
        <w:rPr>
          <w:rFonts w:ascii="Arial Nova Cond" w:hAnsi="Arial Nova Cond"/>
          <w:sz w:val="22"/>
          <w:szCs w:val="22"/>
          <w:lang w:val="fr-FR"/>
        </w:rPr>
        <w:t>é</w:t>
      </w:r>
      <w:r w:rsidRPr="00A44853">
        <w:rPr>
          <w:rFonts w:ascii="Arial Nova Cond" w:hAnsi="Arial Nova Cond"/>
          <w:sz w:val="22"/>
          <w:szCs w:val="22"/>
          <w:lang w:val="pt-PT"/>
        </w:rPr>
        <w:t>tico do projeto.</w:t>
      </w:r>
    </w:p>
    <w:p w14:paraId="5DBAA396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BR"/>
        </w:rPr>
        <w:t xml:space="preserve">O Design </w:t>
      </w:r>
      <w:r w:rsidRPr="00A44853">
        <w:rPr>
          <w:rFonts w:ascii="Arial Nova Cond" w:hAnsi="Arial Nova Cond"/>
          <w:sz w:val="22"/>
          <w:szCs w:val="22"/>
          <w:lang w:val="fr-FR"/>
        </w:rPr>
        <w:t xml:space="preserve">é </w:t>
      </w:r>
      <w:r w:rsidRPr="00A44853">
        <w:rPr>
          <w:rFonts w:ascii="Arial Nova Cond" w:hAnsi="Arial Nova Cond"/>
          <w:sz w:val="22"/>
          <w:szCs w:val="22"/>
          <w:lang w:val="pt-BR"/>
        </w:rPr>
        <w:t xml:space="preserve">entendido como </w:t>
      </w:r>
      <w:proofErr w:type="spellStart"/>
      <w:r w:rsidRPr="00A44853">
        <w:rPr>
          <w:rFonts w:ascii="Arial Nova Cond" w:hAnsi="Arial Nova Cond"/>
          <w:sz w:val="22"/>
          <w:szCs w:val="22"/>
          <w:lang w:val="pt-BR"/>
        </w:rPr>
        <w:t>prá</w:t>
      </w:r>
      <w:proofErr w:type="spellEnd"/>
      <w:r w:rsidRPr="00A44853">
        <w:rPr>
          <w:rFonts w:ascii="Arial Nova Cond" w:hAnsi="Arial Nova Cond"/>
          <w:sz w:val="22"/>
          <w:szCs w:val="22"/>
          <w:lang w:val="pt-PT"/>
        </w:rPr>
        <w:t>tica de gestão e construção da polis, capaz de favorecer processos decis</w:t>
      </w:r>
      <w:r w:rsidRPr="00A44853">
        <w:rPr>
          <w:rFonts w:ascii="Arial Nova Cond" w:hAnsi="Arial Nova Cond"/>
          <w:sz w:val="22"/>
          <w:szCs w:val="22"/>
          <w:lang w:val="pt-BR"/>
        </w:rPr>
        <w:t>ó</w:t>
      </w:r>
      <w:r w:rsidRPr="00A44853">
        <w:rPr>
          <w:rFonts w:ascii="Arial Nova Cond" w:hAnsi="Arial Nova Cond"/>
          <w:sz w:val="22"/>
          <w:szCs w:val="22"/>
          <w:lang w:val="pt-PT"/>
        </w:rPr>
        <w:t xml:space="preserve">rios inclusivos e orientados para o bem comum. A participação e a representatividade constituem condições essenciais para garantir o direito </w:t>
      </w:r>
      <w:r w:rsidRPr="00A44853">
        <w:rPr>
          <w:rFonts w:ascii="Arial Nova Cond" w:hAnsi="Arial Nova Cond"/>
          <w:sz w:val="22"/>
          <w:szCs w:val="22"/>
          <w:lang w:val="pt-BR"/>
        </w:rPr>
        <w:t xml:space="preserve">à </w:t>
      </w:r>
      <w:proofErr w:type="spellStart"/>
      <w:r w:rsidRPr="00A44853">
        <w:rPr>
          <w:rFonts w:ascii="Arial Nova Cond" w:hAnsi="Arial Nova Cond"/>
          <w:sz w:val="22"/>
          <w:szCs w:val="22"/>
          <w:lang w:val="fr-FR"/>
        </w:rPr>
        <w:t>coprojeta</w:t>
      </w:r>
      <w:proofErr w:type="spellEnd"/>
      <w:r w:rsidRPr="00A44853">
        <w:rPr>
          <w:rFonts w:ascii="Arial Nova Cond" w:hAnsi="Arial Nova Cond"/>
          <w:sz w:val="22"/>
          <w:szCs w:val="22"/>
          <w:lang w:val="pt-PT"/>
        </w:rPr>
        <w:t>ção, envolvendo ativamente comunidades, instituiçõ</w:t>
      </w:r>
      <w:r w:rsidRPr="00A44853">
        <w:rPr>
          <w:rFonts w:ascii="Arial Nova Cond" w:hAnsi="Arial Nova Cond"/>
          <w:sz w:val="22"/>
          <w:szCs w:val="22"/>
          <w:lang w:val="pt-BR"/>
        </w:rPr>
        <w:t>es, organiza</w:t>
      </w:r>
      <w:r w:rsidRPr="00A44853">
        <w:rPr>
          <w:rFonts w:ascii="Arial Nova Cond" w:hAnsi="Arial Nova Cond"/>
          <w:sz w:val="22"/>
          <w:szCs w:val="22"/>
          <w:lang w:val="pt-PT"/>
        </w:rPr>
        <w:t>ções e cidadãos na definição das transformações que lhes dizem respeito.</w:t>
      </w:r>
    </w:p>
    <w:p w14:paraId="5C229119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Ao mesmo tempo, o reconhecimento das identidades e das diferen</w:t>
      </w:r>
      <w:r w:rsidRPr="00A44853">
        <w:rPr>
          <w:rFonts w:ascii="Arial Nova Cond" w:hAnsi="Arial Nova Cond"/>
          <w:sz w:val="22"/>
          <w:szCs w:val="22"/>
          <w:lang w:val="pt-BR"/>
        </w:rPr>
        <w:t>ç</w:t>
      </w:r>
      <w:r w:rsidRPr="00A44853">
        <w:rPr>
          <w:rFonts w:ascii="Arial Nova Cond" w:hAnsi="Arial Nova Cond"/>
          <w:sz w:val="22"/>
          <w:szCs w:val="22"/>
          <w:lang w:val="pt-PT"/>
        </w:rPr>
        <w:t xml:space="preserve">as se traduz na promoção do direito </w:t>
      </w:r>
      <w:r w:rsidRPr="00A44853">
        <w:rPr>
          <w:rFonts w:ascii="Arial Nova Cond" w:hAnsi="Arial Nova Cond"/>
          <w:sz w:val="22"/>
          <w:szCs w:val="22"/>
          <w:lang w:val="pt-BR"/>
        </w:rPr>
        <w:t xml:space="preserve">à </w:t>
      </w:r>
      <w:r w:rsidRPr="00A44853">
        <w:rPr>
          <w:rFonts w:ascii="Arial Nova Cond" w:hAnsi="Arial Nova Cond"/>
          <w:sz w:val="22"/>
          <w:szCs w:val="22"/>
          <w:lang w:val="pt-PT"/>
        </w:rPr>
        <w:t>equidade na pluralidade, para que a diversidade cultural, social e territorial se torne um recurso para o projeto e para a construção de sociedades mais justas, inclusivas e resilientes.</w:t>
      </w:r>
    </w:p>
    <w:p w14:paraId="35256398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5081BD"/>
          <w:lang w:val="pt-BR"/>
        </w:rPr>
      </w:pPr>
      <w:r w:rsidRPr="00A44853">
        <w:rPr>
          <w:rFonts w:ascii="Arial Nova Cond" w:hAnsi="Arial Nova Cond"/>
          <w:b/>
          <w:bCs/>
          <w:color w:val="5081BD"/>
          <w:lang w:val="pt-PT"/>
        </w:rPr>
        <w:t xml:space="preserve">Artigo 4 </w:t>
      </w:r>
      <w:r w:rsidRPr="00A44853">
        <w:rPr>
          <w:rFonts w:ascii="Arial Nova Cond" w:hAnsi="Arial Nova Cond"/>
          <w:b/>
          <w:bCs/>
          <w:color w:val="5081BD"/>
          <w:lang w:val="pt-BR"/>
        </w:rPr>
        <w:t xml:space="preserve">– </w:t>
      </w:r>
      <w:r w:rsidRPr="00A44853">
        <w:rPr>
          <w:rFonts w:ascii="Arial Nova Cond" w:hAnsi="Arial Nova Cond"/>
          <w:b/>
          <w:bCs/>
          <w:color w:val="5081BD"/>
          <w:lang w:val="pt-PT"/>
        </w:rPr>
        <w:t>Sustentabilidade</w:t>
      </w:r>
    </w:p>
    <w:p w14:paraId="766A8D31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 sustentabilidade ambiental, social, cultural e econ</w:t>
      </w:r>
      <w:r w:rsidRPr="00A44853">
        <w:rPr>
          <w:rFonts w:ascii="Arial Nova Cond" w:hAnsi="Arial Nova Cond"/>
          <w:sz w:val="22"/>
          <w:szCs w:val="22"/>
          <w:lang w:val="pt-BR"/>
        </w:rPr>
        <w:t>ô</w:t>
      </w:r>
      <w:r w:rsidRPr="00A44853">
        <w:rPr>
          <w:rFonts w:ascii="Arial Nova Cond" w:hAnsi="Arial Nova Cond"/>
          <w:sz w:val="22"/>
          <w:szCs w:val="22"/>
          <w:lang w:val="pt-PT"/>
        </w:rPr>
        <w:t>mica constitui um princ</w:t>
      </w:r>
      <w:r w:rsidRPr="00A44853">
        <w:rPr>
          <w:rFonts w:ascii="Arial Nova Cond" w:hAnsi="Arial Nova Cond"/>
          <w:sz w:val="22"/>
          <w:szCs w:val="22"/>
          <w:lang w:val="pt-BR"/>
        </w:rPr>
        <w:t>í</w:t>
      </w:r>
      <w:r w:rsidRPr="00A44853">
        <w:rPr>
          <w:rFonts w:ascii="Arial Nova Cond" w:hAnsi="Arial Nova Cond"/>
          <w:sz w:val="22"/>
          <w:szCs w:val="22"/>
          <w:lang w:val="pt-PT"/>
        </w:rPr>
        <w:t>pio transversal a todas as atividades da rede.</w:t>
      </w:r>
    </w:p>
    <w:p w14:paraId="70B77BDF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 xml:space="preserve">Nessa perspectiva, a relação entre Design e Natureza assume um papel central: o projeto </w:t>
      </w:r>
      <w:r w:rsidRPr="00A44853">
        <w:rPr>
          <w:rFonts w:ascii="Arial Nova Cond" w:hAnsi="Arial Nova Cond"/>
          <w:sz w:val="22"/>
          <w:szCs w:val="22"/>
          <w:lang w:val="fr-FR"/>
        </w:rPr>
        <w:t xml:space="preserve">é </w:t>
      </w:r>
      <w:r w:rsidRPr="00A44853">
        <w:rPr>
          <w:rFonts w:ascii="Arial Nova Cond" w:hAnsi="Arial Nova Cond"/>
          <w:sz w:val="22"/>
          <w:szCs w:val="22"/>
          <w:lang w:val="pt-BR"/>
        </w:rPr>
        <w:t xml:space="preserve">entendido como </w:t>
      </w:r>
      <w:proofErr w:type="spellStart"/>
      <w:r w:rsidRPr="00A44853">
        <w:rPr>
          <w:rFonts w:ascii="Arial Nova Cond" w:hAnsi="Arial Nova Cond"/>
          <w:sz w:val="22"/>
          <w:szCs w:val="22"/>
          <w:lang w:val="pt-BR"/>
        </w:rPr>
        <w:t>prá</w:t>
      </w:r>
      <w:proofErr w:type="spellEnd"/>
      <w:r w:rsidRPr="00A44853">
        <w:rPr>
          <w:rFonts w:ascii="Arial Nova Cond" w:hAnsi="Arial Nova Cond"/>
          <w:sz w:val="22"/>
          <w:szCs w:val="22"/>
          <w:lang w:val="pt-PT"/>
        </w:rPr>
        <w:t>tica capaz de reconhecer e valorizar as interdepend</w:t>
      </w:r>
      <w:r w:rsidRPr="00A44853">
        <w:rPr>
          <w:rFonts w:ascii="Arial Nova Cond" w:hAnsi="Arial Nova Cond"/>
          <w:sz w:val="22"/>
          <w:szCs w:val="22"/>
          <w:lang w:val="pt-BR"/>
        </w:rPr>
        <w:t>ê</w:t>
      </w:r>
      <w:r w:rsidRPr="00A44853">
        <w:rPr>
          <w:rFonts w:ascii="Arial Nova Cond" w:hAnsi="Arial Nova Cond"/>
          <w:sz w:val="22"/>
          <w:szCs w:val="22"/>
          <w:lang w:val="pt-PT"/>
        </w:rPr>
        <w:t>ncias entre sistemas humanos e não humanos, promovendo formas de desenvolvimento regenerativas e respons</w:t>
      </w:r>
      <w:r w:rsidRPr="00A44853">
        <w:rPr>
          <w:rFonts w:ascii="Arial Nova Cond" w:hAnsi="Arial Nova Cond"/>
          <w:sz w:val="22"/>
          <w:szCs w:val="22"/>
          <w:lang w:val="pt-BR"/>
        </w:rPr>
        <w:t>á</w:t>
      </w:r>
      <w:r w:rsidRPr="00A44853">
        <w:rPr>
          <w:rFonts w:ascii="Arial Nova Cond" w:hAnsi="Arial Nova Cond"/>
          <w:sz w:val="22"/>
          <w:szCs w:val="22"/>
          <w:lang w:val="pt-PT"/>
        </w:rPr>
        <w:t>veis.</w:t>
      </w:r>
    </w:p>
    <w:p w14:paraId="4A180994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lastRenderedPageBreak/>
        <w:t>Superando a tradicional dicotomia entre autonomia e depend</w:t>
      </w:r>
      <w:r w:rsidRPr="00A44853">
        <w:rPr>
          <w:rFonts w:ascii="Arial Nova Cond" w:hAnsi="Arial Nova Cond"/>
          <w:sz w:val="22"/>
          <w:szCs w:val="22"/>
          <w:lang w:val="pt-BR"/>
        </w:rPr>
        <w:t>ê</w:t>
      </w:r>
      <w:r w:rsidRPr="00A44853">
        <w:rPr>
          <w:rFonts w:ascii="Arial Nova Cond" w:hAnsi="Arial Nova Cond"/>
          <w:sz w:val="22"/>
          <w:szCs w:val="22"/>
          <w:lang w:val="pt-PT"/>
        </w:rPr>
        <w:t xml:space="preserve">ncia, a rede reconhece o direito </w:t>
      </w:r>
      <w:r w:rsidRPr="00A44853">
        <w:rPr>
          <w:rFonts w:ascii="Arial Nova Cond" w:hAnsi="Arial Nova Cond"/>
          <w:sz w:val="22"/>
          <w:szCs w:val="22"/>
          <w:lang w:val="pt-BR"/>
        </w:rPr>
        <w:t xml:space="preserve">à </w:t>
      </w:r>
      <w:r w:rsidRPr="00A44853">
        <w:rPr>
          <w:rFonts w:ascii="Arial Nova Cond" w:hAnsi="Arial Nova Cond"/>
          <w:sz w:val="22"/>
          <w:szCs w:val="22"/>
          <w:lang w:val="pt-PT"/>
        </w:rPr>
        <w:t>vida na Terra como princ</w:t>
      </w:r>
      <w:r w:rsidRPr="00A44853">
        <w:rPr>
          <w:rFonts w:ascii="Arial Nova Cond" w:hAnsi="Arial Nova Cond"/>
          <w:sz w:val="22"/>
          <w:szCs w:val="22"/>
          <w:lang w:val="pt-BR"/>
        </w:rPr>
        <w:t>í</w:t>
      </w:r>
      <w:r w:rsidRPr="00A44853">
        <w:rPr>
          <w:rFonts w:ascii="Arial Nova Cond" w:hAnsi="Arial Nova Cond"/>
          <w:sz w:val="22"/>
          <w:szCs w:val="22"/>
          <w:lang w:val="pt-PT"/>
        </w:rPr>
        <w:t>pio orientador da ação projetual, direcionando processos e decisões para a proteçã</w:t>
      </w:r>
      <w:r w:rsidRPr="00A44853">
        <w:rPr>
          <w:rFonts w:ascii="Arial Nova Cond" w:hAnsi="Arial Nova Cond"/>
          <w:sz w:val="22"/>
          <w:szCs w:val="22"/>
          <w:lang w:val="pt-BR"/>
        </w:rPr>
        <w:t>o, a regenera</w:t>
      </w:r>
      <w:r w:rsidRPr="00A44853">
        <w:rPr>
          <w:rFonts w:ascii="Arial Nova Cond" w:hAnsi="Arial Nova Cond"/>
          <w:sz w:val="22"/>
          <w:szCs w:val="22"/>
          <w:lang w:val="pt-PT"/>
        </w:rPr>
        <w:t>çã</w:t>
      </w:r>
      <w:r w:rsidRPr="00A44853">
        <w:rPr>
          <w:rFonts w:ascii="Arial Nova Cond" w:hAnsi="Arial Nova Cond"/>
          <w:sz w:val="22"/>
          <w:szCs w:val="22"/>
          <w:lang w:val="pt-BR"/>
        </w:rPr>
        <w:t xml:space="preserve">o e a </w:t>
      </w:r>
      <w:proofErr w:type="spellStart"/>
      <w:r w:rsidRPr="00A44853">
        <w:rPr>
          <w:rFonts w:ascii="Arial Nova Cond" w:hAnsi="Arial Nova Cond"/>
          <w:sz w:val="22"/>
          <w:szCs w:val="22"/>
          <w:lang w:val="pt-BR"/>
        </w:rPr>
        <w:t>coevolu</w:t>
      </w:r>
      <w:proofErr w:type="spellEnd"/>
      <w:r w:rsidRPr="00A44853">
        <w:rPr>
          <w:rFonts w:ascii="Arial Nova Cond" w:hAnsi="Arial Nova Cond"/>
          <w:sz w:val="22"/>
          <w:szCs w:val="22"/>
          <w:lang w:val="pt-PT"/>
        </w:rPr>
        <w:t>ção dos ecossistemas, das comunidades e das culturas.</w:t>
      </w:r>
    </w:p>
    <w:p w14:paraId="4F17C933" w14:textId="50AF875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366091"/>
          <w:sz w:val="28"/>
          <w:szCs w:val="28"/>
          <w:lang w:val="pt-BR"/>
        </w:rPr>
      </w:pPr>
      <w:r w:rsidRPr="00A44853">
        <w:rPr>
          <w:rFonts w:ascii="Arial Nova Cond" w:hAnsi="Arial Nova Cond"/>
          <w:b/>
          <w:bCs/>
          <w:color w:val="366091"/>
          <w:sz w:val="28"/>
          <w:szCs w:val="28"/>
          <w:lang w:val="de-DE"/>
        </w:rPr>
        <w:t>PARTE II</w:t>
      </w:r>
      <w:r w:rsidR="00CA6CB0" w:rsidRPr="00A44853">
        <w:rPr>
          <w:rFonts w:ascii="Arial Nova Cond" w:eastAsia="Times New Roman" w:hAnsi="Arial Nova Cond" w:cs="Times New Roman"/>
          <w:color w:val="366091"/>
          <w:sz w:val="28"/>
          <w:szCs w:val="28"/>
          <w:lang w:val="pt-BR"/>
        </w:rPr>
        <w:t xml:space="preserve"> - </w:t>
      </w:r>
      <w:r w:rsidRPr="00A44853">
        <w:rPr>
          <w:rFonts w:ascii="Arial Nova Cond" w:hAnsi="Arial Nova Cond"/>
          <w:b/>
          <w:bCs/>
          <w:color w:val="366091"/>
          <w:sz w:val="28"/>
          <w:szCs w:val="28"/>
          <w:lang w:val="pt-PT"/>
        </w:rPr>
        <w:t>O DESIGN SIST</w:t>
      </w:r>
      <w:r w:rsidRPr="00A44853">
        <w:rPr>
          <w:rFonts w:ascii="Arial Nova Cond" w:hAnsi="Arial Nova Cond"/>
          <w:b/>
          <w:bCs/>
          <w:color w:val="366091"/>
          <w:sz w:val="28"/>
          <w:szCs w:val="28"/>
          <w:lang w:val="pt-BR"/>
        </w:rPr>
        <w:t>ÊMICO APLICADO</w:t>
      </w:r>
    </w:p>
    <w:p w14:paraId="5E8E938D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5081BD"/>
          <w:lang w:val="pt-BR"/>
        </w:rPr>
      </w:pPr>
      <w:r w:rsidRPr="00A44853">
        <w:rPr>
          <w:rFonts w:ascii="Arial Nova Cond" w:hAnsi="Arial Nova Cond"/>
          <w:b/>
          <w:bCs/>
          <w:color w:val="5081BD"/>
          <w:lang w:val="pt-PT"/>
        </w:rPr>
        <w:t xml:space="preserve">Artigo 5 </w:t>
      </w:r>
      <w:r w:rsidRPr="00A44853">
        <w:rPr>
          <w:rFonts w:ascii="Arial Nova Cond" w:hAnsi="Arial Nova Cond"/>
          <w:b/>
          <w:bCs/>
          <w:color w:val="5081BD"/>
          <w:lang w:val="pt-BR"/>
        </w:rPr>
        <w:t>– Defini</w:t>
      </w:r>
      <w:r w:rsidRPr="00A44853">
        <w:rPr>
          <w:rFonts w:ascii="Arial Nova Cond" w:hAnsi="Arial Nova Cond"/>
          <w:b/>
          <w:bCs/>
          <w:color w:val="5081BD"/>
          <w:lang w:val="pt-PT"/>
        </w:rPr>
        <w:t>çã</w:t>
      </w:r>
      <w:r w:rsidRPr="00A44853">
        <w:rPr>
          <w:rFonts w:ascii="Arial Nova Cond" w:hAnsi="Arial Nova Cond"/>
          <w:b/>
          <w:bCs/>
          <w:color w:val="5081BD"/>
          <w:lang w:val="pt-BR"/>
        </w:rPr>
        <w:t>o</w:t>
      </w:r>
    </w:p>
    <w:p w14:paraId="1EBF62E3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BR"/>
        </w:rPr>
        <w:t xml:space="preserve">O Design </w:t>
      </w:r>
      <w:proofErr w:type="spellStart"/>
      <w:r w:rsidRPr="00A44853">
        <w:rPr>
          <w:rFonts w:ascii="Arial Nova Cond" w:hAnsi="Arial Nova Cond"/>
          <w:sz w:val="22"/>
          <w:szCs w:val="22"/>
          <w:lang w:val="pt-BR"/>
        </w:rPr>
        <w:t>Sistê</w:t>
      </w:r>
      <w:proofErr w:type="spellEnd"/>
      <w:r w:rsidRPr="00A44853">
        <w:rPr>
          <w:rFonts w:ascii="Arial Nova Cond" w:hAnsi="Arial Nova Cond"/>
          <w:sz w:val="22"/>
          <w:szCs w:val="22"/>
          <w:lang w:val="pt-PT"/>
        </w:rPr>
        <w:t xml:space="preserve">mico Aplicado </w:t>
      </w:r>
      <w:r w:rsidRPr="00A44853">
        <w:rPr>
          <w:rFonts w:ascii="Arial Nova Cond" w:hAnsi="Arial Nova Cond"/>
          <w:sz w:val="22"/>
          <w:szCs w:val="22"/>
          <w:lang w:val="fr-FR"/>
        </w:rPr>
        <w:t xml:space="preserve">é </w:t>
      </w:r>
      <w:r w:rsidRPr="00A44853">
        <w:rPr>
          <w:rFonts w:ascii="Arial Nova Cond" w:hAnsi="Arial Nova Cond"/>
          <w:sz w:val="22"/>
          <w:szCs w:val="22"/>
          <w:lang w:val="pt-PT"/>
        </w:rPr>
        <w:t>a abordagem metodol</w:t>
      </w:r>
      <w:r w:rsidRPr="00A44853">
        <w:rPr>
          <w:rFonts w:ascii="Arial Nova Cond" w:hAnsi="Arial Nova Cond"/>
          <w:sz w:val="22"/>
          <w:szCs w:val="22"/>
          <w:lang w:val="pt-BR"/>
        </w:rPr>
        <w:t>ó</w:t>
      </w:r>
      <w:r w:rsidRPr="00A44853">
        <w:rPr>
          <w:rFonts w:ascii="Arial Nova Cond" w:hAnsi="Arial Nova Cond"/>
          <w:sz w:val="22"/>
          <w:szCs w:val="22"/>
          <w:lang w:val="pt-PT"/>
        </w:rPr>
        <w:t>gica adotada pela rede internacional das Design Experience. Ele considera o projeto como processo de compreensão, representação e transformação de sistemas complexos.</w:t>
      </w:r>
    </w:p>
    <w:p w14:paraId="2F417010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Essa abordagem promove a colaboração entre diferentes disciplinas, saberes e atores, favorecendo a construção compartilhada de visõ</w:t>
      </w:r>
      <w:r w:rsidRPr="00A44853">
        <w:rPr>
          <w:rFonts w:ascii="Arial Nova Cond" w:hAnsi="Arial Nova Cond"/>
          <w:sz w:val="22"/>
          <w:szCs w:val="22"/>
          <w:lang w:val="pt-BR"/>
        </w:rPr>
        <w:t xml:space="preserve">es, </w:t>
      </w:r>
      <w:proofErr w:type="spellStart"/>
      <w:r w:rsidRPr="00A44853">
        <w:rPr>
          <w:rFonts w:ascii="Arial Nova Cond" w:hAnsi="Arial Nova Cond"/>
          <w:sz w:val="22"/>
          <w:szCs w:val="22"/>
          <w:lang w:val="pt-BR"/>
        </w:rPr>
        <w:t>estrat</w:t>
      </w:r>
      <w:proofErr w:type="spellEnd"/>
      <w:r w:rsidRPr="00A44853">
        <w:rPr>
          <w:rFonts w:ascii="Arial Nova Cond" w:hAnsi="Arial Nova Cond"/>
          <w:sz w:val="22"/>
          <w:szCs w:val="22"/>
          <w:lang w:val="fr-FR"/>
        </w:rPr>
        <w:t>é</w:t>
      </w:r>
      <w:r w:rsidRPr="00A44853">
        <w:rPr>
          <w:rFonts w:ascii="Arial Nova Cond" w:hAnsi="Arial Nova Cond"/>
          <w:sz w:val="22"/>
          <w:szCs w:val="22"/>
          <w:lang w:val="pt-PT"/>
        </w:rPr>
        <w:t>gias e cen</w:t>
      </w:r>
      <w:r w:rsidRPr="00A44853">
        <w:rPr>
          <w:rFonts w:ascii="Arial Nova Cond" w:hAnsi="Arial Nova Cond"/>
          <w:sz w:val="22"/>
          <w:szCs w:val="22"/>
          <w:lang w:val="pt-BR"/>
        </w:rPr>
        <w:t>á</w:t>
      </w:r>
      <w:r w:rsidRPr="00A44853">
        <w:rPr>
          <w:rFonts w:ascii="Arial Nova Cond" w:hAnsi="Arial Nova Cond"/>
          <w:sz w:val="22"/>
          <w:szCs w:val="22"/>
          <w:lang w:val="pt-PT"/>
        </w:rPr>
        <w:t>rios evolutivos. A complexidade nã</w:t>
      </w:r>
      <w:r w:rsidRPr="00A44853">
        <w:rPr>
          <w:rFonts w:ascii="Arial Nova Cond" w:hAnsi="Arial Nova Cond"/>
          <w:sz w:val="22"/>
          <w:szCs w:val="22"/>
          <w:lang w:val="pt-BR"/>
        </w:rPr>
        <w:t xml:space="preserve">o </w:t>
      </w:r>
      <w:r w:rsidRPr="00A44853">
        <w:rPr>
          <w:rFonts w:ascii="Arial Nova Cond" w:hAnsi="Arial Nova Cond"/>
          <w:sz w:val="22"/>
          <w:szCs w:val="22"/>
          <w:lang w:val="fr-FR"/>
        </w:rPr>
        <w:t xml:space="preserve">é </w:t>
      </w:r>
      <w:r w:rsidRPr="00A44853">
        <w:rPr>
          <w:rFonts w:ascii="Arial Nova Cond" w:hAnsi="Arial Nova Cond"/>
          <w:sz w:val="22"/>
          <w:szCs w:val="22"/>
          <w:lang w:val="pt-PT"/>
        </w:rPr>
        <w:t>considerada um obst</w:t>
      </w:r>
      <w:r w:rsidRPr="00A44853">
        <w:rPr>
          <w:rFonts w:ascii="Arial Nova Cond" w:hAnsi="Arial Nova Cond"/>
          <w:sz w:val="22"/>
          <w:szCs w:val="22"/>
          <w:lang w:val="pt-BR"/>
        </w:rPr>
        <w:t>á</w:t>
      </w:r>
      <w:r w:rsidRPr="00A44853">
        <w:rPr>
          <w:rFonts w:ascii="Arial Nova Cond" w:hAnsi="Arial Nova Cond"/>
          <w:sz w:val="22"/>
          <w:szCs w:val="22"/>
          <w:lang w:val="pt-PT"/>
        </w:rPr>
        <w:t>culo a ser simplificado, mas um recurso a ser compreendido e valorizado para identificar oportunidades de inovaçã</w:t>
      </w:r>
      <w:r w:rsidRPr="00A44853">
        <w:rPr>
          <w:rFonts w:ascii="Arial Nova Cond" w:hAnsi="Arial Nova Cond"/>
          <w:sz w:val="22"/>
          <w:szCs w:val="22"/>
          <w:lang w:val="pt-BR"/>
        </w:rPr>
        <w:t xml:space="preserve">o </w:t>
      </w:r>
      <w:proofErr w:type="spellStart"/>
      <w:r w:rsidRPr="00A44853">
        <w:rPr>
          <w:rFonts w:ascii="Arial Nova Cond" w:hAnsi="Arial Nova Cond"/>
          <w:sz w:val="22"/>
          <w:szCs w:val="22"/>
          <w:lang w:val="pt-BR"/>
        </w:rPr>
        <w:t>responsá</w:t>
      </w:r>
      <w:proofErr w:type="spellEnd"/>
      <w:r w:rsidRPr="00A44853">
        <w:rPr>
          <w:rFonts w:ascii="Arial Nova Cond" w:hAnsi="Arial Nova Cond"/>
          <w:sz w:val="22"/>
          <w:szCs w:val="22"/>
          <w:lang w:val="pt-PT"/>
        </w:rPr>
        <w:t>vel e sustent</w:t>
      </w:r>
      <w:r w:rsidRPr="00A44853">
        <w:rPr>
          <w:rFonts w:ascii="Arial Nova Cond" w:hAnsi="Arial Nova Cond"/>
          <w:sz w:val="22"/>
          <w:szCs w:val="22"/>
          <w:lang w:val="pt-BR"/>
        </w:rPr>
        <w:t>á</w:t>
      </w:r>
      <w:r w:rsidRPr="00A44853">
        <w:rPr>
          <w:rFonts w:ascii="Arial Nova Cond" w:hAnsi="Arial Nova Cond"/>
          <w:sz w:val="22"/>
          <w:szCs w:val="22"/>
          <w:lang w:val="pt-PT"/>
        </w:rPr>
        <w:t>vel.</w:t>
      </w:r>
    </w:p>
    <w:p w14:paraId="7C74E83B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5081BD"/>
          <w:lang w:val="pt-BR"/>
        </w:rPr>
      </w:pPr>
      <w:r w:rsidRPr="00A44853">
        <w:rPr>
          <w:rFonts w:ascii="Arial Nova Cond" w:hAnsi="Arial Nova Cond"/>
          <w:b/>
          <w:bCs/>
          <w:color w:val="5081BD"/>
          <w:lang w:val="pt-PT"/>
        </w:rPr>
        <w:t xml:space="preserve">Artigo 6 </w:t>
      </w:r>
      <w:r w:rsidRPr="00A44853">
        <w:rPr>
          <w:rFonts w:ascii="Arial Nova Cond" w:hAnsi="Arial Nova Cond"/>
          <w:b/>
          <w:bCs/>
          <w:color w:val="5081BD"/>
          <w:lang w:val="pt-BR"/>
        </w:rPr>
        <w:t xml:space="preserve">– </w:t>
      </w:r>
      <w:r w:rsidRPr="00A44853">
        <w:rPr>
          <w:rFonts w:ascii="Arial Nova Cond" w:hAnsi="Arial Nova Cond"/>
          <w:b/>
          <w:bCs/>
          <w:color w:val="5081BD"/>
          <w:lang w:val="pt-PT"/>
        </w:rPr>
        <w:t>Instrumentos</w:t>
      </w:r>
    </w:p>
    <w:p w14:paraId="2BFE1825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Entre os instrumentos fundamentais do Design Sist</w:t>
      </w:r>
      <w:r w:rsidRPr="00A44853">
        <w:rPr>
          <w:rFonts w:ascii="Arial Nova Cond" w:hAnsi="Arial Nova Cond"/>
          <w:sz w:val="22"/>
          <w:szCs w:val="22"/>
          <w:lang w:val="pt-BR"/>
        </w:rPr>
        <w:t>ê</w:t>
      </w:r>
      <w:r w:rsidRPr="00A44853">
        <w:rPr>
          <w:rFonts w:ascii="Arial Nova Cond" w:hAnsi="Arial Nova Cond"/>
          <w:sz w:val="22"/>
          <w:szCs w:val="22"/>
          <w:lang w:val="pt-PT"/>
        </w:rPr>
        <w:t>mico Aplicado estã</w:t>
      </w:r>
      <w:r w:rsidRPr="00A44853">
        <w:rPr>
          <w:rFonts w:ascii="Arial Nova Cond" w:hAnsi="Arial Nova Cond"/>
          <w:sz w:val="22"/>
          <w:szCs w:val="22"/>
          <w:lang w:val="pt-BR"/>
        </w:rPr>
        <w:t>o:</w:t>
      </w:r>
    </w:p>
    <w:p w14:paraId="4DF10EE5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fr-FR"/>
        </w:rPr>
      </w:pPr>
      <w:proofErr w:type="gramStart"/>
      <w:r w:rsidRPr="00A44853">
        <w:rPr>
          <w:rFonts w:ascii="Arial Nova Cond" w:hAnsi="Arial Nova Cond"/>
          <w:sz w:val="22"/>
          <w:szCs w:val="22"/>
          <w:lang w:val="fr-FR"/>
        </w:rPr>
        <w:t>observa</w:t>
      </w:r>
      <w:r w:rsidRPr="00A44853">
        <w:rPr>
          <w:rFonts w:ascii="Arial Nova Cond" w:hAnsi="Arial Nova Cond"/>
          <w:sz w:val="22"/>
          <w:szCs w:val="22"/>
          <w:lang w:val="pt-PT"/>
        </w:rPr>
        <w:t>ção</w:t>
      </w:r>
      <w:proofErr w:type="gramEnd"/>
      <w:r w:rsidRPr="00A44853">
        <w:rPr>
          <w:rFonts w:ascii="Arial Nova Cond" w:hAnsi="Arial Nova Cond"/>
          <w:sz w:val="22"/>
          <w:szCs w:val="22"/>
          <w:lang w:val="pt-PT"/>
        </w:rPr>
        <w:t xml:space="preserve"> </w:t>
      </w:r>
      <w:proofErr w:type="gramStart"/>
      <w:r w:rsidRPr="00A44853">
        <w:rPr>
          <w:rFonts w:ascii="Arial Nova Cond" w:hAnsi="Arial Nova Cond"/>
          <w:sz w:val="22"/>
          <w:szCs w:val="22"/>
          <w:lang w:val="pt-PT"/>
        </w:rPr>
        <w:t>situada;</w:t>
      </w:r>
      <w:proofErr w:type="gramEnd"/>
    </w:p>
    <w:p w14:paraId="33D53DA9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</w:rPr>
      </w:pPr>
      <w:proofErr w:type="spellStart"/>
      <w:r w:rsidRPr="00A44853">
        <w:rPr>
          <w:rFonts w:ascii="Arial Nova Cond" w:hAnsi="Arial Nova Cond"/>
          <w:sz w:val="22"/>
          <w:szCs w:val="22"/>
        </w:rPr>
        <w:t>aná</w:t>
      </w:r>
      <w:proofErr w:type="spellEnd"/>
      <w:r w:rsidRPr="00A44853">
        <w:rPr>
          <w:rFonts w:ascii="Arial Nova Cond" w:hAnsi="Arial Nova Cond"/>
          <w:sz w:val="22"/>
          <w:szCs w:val="22"/>
          <w:lang w:val="pt-PT"/>
        </w:rPr>
        <w:t>lise contextual;</w:t>
      </w:r>
    </w:p>
    <w:p w14:paraId="16AB4767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mapeamento relacional;</w:t>
      </w:r>
    </w:p>
    <w:p w14:paraId="43DEE713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it-IT"/>
        </w:rPr>
      </w:pPr>
      <w:r w:rsidRPr="00A44853">
        <w:rPr>
          <w:rFonts w:ascii="Arial Nova Cond" w:hAnsi="Arial Nova Cond"/>
          <w:sz w:val="22"/>
          <w:szCs w:val="22"/>
          <w:lang w:val="it-IT"/>
        </w:rPr>
        <w:t>identifica</w:t>
      </w:r>
      <w:r w:rsidRPr="00A44853">
        <w:rPr>
          <w:rFonts w:ascii="Arial Nova Cond" w:hAnsi="Arial Nova Cond"/>
          <w:sz w:val="22"/>
          <w:szCs w:val="22"/>
          <w:lang w:val="pt-PT"/>
        </w:rPr>
        <w:t>ção das interdepend</w:t>
      </w:r>
      <w:proofErr w:type="spellStart"/>
      <w:r w:rsidRPr="00A44853">
        <w:rPr>
          <w:rFonts w:ascii="Arial Nova Cond" w:hAnsi="Arial Nova Cond"/>
          <w:sz w:val="22"/>
          <w:szCs w:val="22"/>
        </w:rPr>
        <w:t>ências</w:t>
      </w:r>
      <w:proofErr w:type="spellEnd"/>
      <w:r w:rsidRPr="00A44853">
        <w:rPr>
          <w:rFonts w:ascii="Arial Nova Cond" w:hAnsi="Arial Nova Cond"/>
          <w:sz w:val="22"/>
          <w:szCs w:val="22"/>
        </w:rPr>
        <w:t>;</w:t>
      </w:r>
    </w:p>
    <w:p w14:paraId="5953A7A1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construção de cen</w:t>
      </w:r>
      <w:proofErr w:type="spellStart"/>
      <w:r w:rsidRPr="00A44853">
        <w:rPr>
          <w:rFonts w:ascii="Arial Nova Cond" w:hAnsi="Arial Nova Cond"/>
          <w:sz w:val="22"/>
          <w:szCs w:val="22"/>
        </w:rPr>
        <w:t>ários</w:t>
      </w:r>
      <w:proofErr w:type="spellEnd"/>
      <w:r w:rsidRPr="00A44853">
        <w:rPr>
          <w:rFonts w:ascii="Arial Nova Cond" w:hAnsi="Arial Nova Cond"/>
          <w:sz w:val="22"/>
          <w:szCs w:val="22"/>
        </w:rPr>
        <w:t>;</w:t>
      </w:r>
    </w:p>
    <w:p w14:paraId="7952C29F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it-IT"/>
        </w:rPr>
      </w:pPr>
      <w:r w:rsidRPr="00A44853">
        <w:rPr>
          <w:rFonts w:ascii="Arial Nova Cond" w:hAnsi="Arial Nova Cond"/>
          <w:sz w:val="22"/>
          <w:szCs w:val="22"/>
          <w:lang w:val="it-IT"/>
        </w:rPr>
        <w:t>elabora</w:t>
      </w:r>
      <w:r w:rsidRPr="00A44853">
        <w:rPr>
          <w:rFonts w:ascii="Arial Nova Cond" w:hAnsi="Arial Nova Cond"/>
          <w:sz w:val="22"/>
          <w:szCs w:val="22"/>
          <w:lang w:val="pt-PT"/>
        </w:rPr>
        <w:t>çã</w:t>
      </w:r>
      <w:r w:rsidRPr="00A44853">
        <w:rPr>
          <w:rFonts w:ascii="Arial Nova Cond" w:hAnsi="Arial Nova Cond"/>
          <w:sz w:val="22"/>
          <w:szCs w:val="22"/>
        </w:rPr>
        <w:t xml:space="preserve">o de </w:t>
      </w:r>
      <w:proofErr w:type="spellStart"/>
      <w:r w:rsidRPr="00A44853">
        <w:rPr>
          <w:rFonts w:ascii="Arial Nova Cond" w:hAnsi="Arial Nova Cond"/>
          <w:sz w:val="22"/>
          <w:szCs w:val="22"/>
        </w:rPr>
        <w:t>estrat</w:t>
      </w:r>
      <w:proofErr w:type="spellEnd"/>
      <w:r w:rsidRPr="00A44853">
        <w:rPr>
          <w:rFonts w:ascii="Arial Nova Cond" w:hAnsi="Arial Nova Cond"/>
          <w:sz w:val="22"/>
          <w:szCs w:val="22"/>
          <w:lang w:val="fr-FR"/>
        </w:rPr>
        <w:t>é</w:t>
      </w:r>
      <w:r w:rsidRPr="00A44853">
        <w:rPr>
          <w:rFonts w:ascii="Arial Nova Cond" w:hAnsi="Arial Nova Cond"/>
          <w:sz w:val="22"/>
          <w:szCs w:val="22"/>
          <w:lang w:val="pt-PT"/>
        </w:rPr>
        <w:t>gias projetuais;</w:t>
      </w:r>
    </w:p>
    <w:p w14:paraId="7701469E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projetação colaborativa;</w:t>
      </w:r>
    </w:p>
    <w:p w14:paraId="06FF1B28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avaliação de impacto;</w:t>
      </w:r>
    </w:p>
    <w:p w14:paraId="03C17579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BR"/>
        </w:rPr>
        <w:t>Al</w:t>
      </w:r>
      <w:r w:rsidRPr="00A44853">
        <w:rPr>
          <w:rFonts w:ascii="Arial Nova Cond" w:hAnsi="Arial Nova Cond"/>
          <w:sz w:val="22"/>
          <w:szCs w:val="22"/>
          <w:lang w:val="fr-FR"/>
        </w:rPr>
        <w:t>é</w:t>
      </w:r>
      <w:r w:rsidRPr="00A44853">
        <w:rPr>
          <w:rFonts w:ascii="Arial Nova Cond" w:hAnsi="Arial Nova Cond"/>
          <w:sz w:val="22"/>
          <w:szCs w:val="22"/>
          <w:lang w:val="pt-PT"/>
        </w:rPr>
        <w:t>m de outros instrumentos emergentes capazes de interpretar o pensamento sist</w:t>
      </w:r>
      <w:r w:rsidRPr="00A44853">
        <w:rPr>
          <w:rFonts w:ascii="Arial Nova Cond" w:hAnsi="Arial Nova Cond"/>
          <w:sz w:val="22"/>
          <w:szCs w:val="22"/>
          <w:lang w:val="pt-BR"/>
        </w:rPr>
        <w:t>ê</w:t>
      </w:r>
      <w:r w:rsidRPr="00A44853">
        <w:rPr>
          <w:rFonts w:ascii="Arial Nova Cond" w:hAnsi="Arial Nova Cond"/>
          <w:sz w:val="22"/>
          <w:szCs w:val="22"/>
          <w:lang w:val="pt-PT"/>
        </w:rPr>
        <w:t>mico aplicado.</w:t>
      </w:r>
    </w:p>
    <w:p w14:paraId="2FC44F51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5081BD"/>
          <w:lang w:val="pt-BR"/>
        </w:rPr>
      </w:pPr>
      <w:r w:rsidRPr="00A44853">
        <w:rPr>
          <w:rFonts w:ascii="Arial Nova Cond" w:hAnsi="Arial Nova Cond"/>
          <w:b/>
          <w:bCs/>
          <w:color w:val="5081BD"/>
          <w:lang w:val="pt-PT"/>
        </w:rPr>
        <w:t xml:space="preserve">Artigo 7 </w:t>
      </w:r>
      <w:r w:rsidRPr="00A44853">
        <w:rPr>
          <w:rFonts w:ascii="Arial Nova Cond" w:hAnsi="Arial Nova Cond"/>
          <w:b/>
          <w:bCs/>
          <w:color w:val="5081BD"/>
          <w:lang w:val="pt-BR"/>
        </w:rPr>
        <w:t>– Â</w:t>
      </w:r>
      <w:r w:rsidRPr="00A44853">
        <w:rPr>
          <w:rFonts w:ascii="Arial Nova Cond" w:hAnsi="Arial Nova Cond"/>
          <w:b/>
          <w:bCs/>
          <w:color w:val="5081BD"/>
          <w:lang w:val="pt-PT"/>
        </w:rPr>
        <w:t>mbitos de intervençã</w:t>
      </w:r>
      <w:r w:rsidRPr="00A44853">
        <w:rPr>
          <w:rFonts w:ascii="Arial Nova Cond" w:hAnsi="Arial Nova Cond"/>
          <w:b/>
          <w:bCs/>
          <w:color w:val="5081BD"/>
          <w:lang w:val="pt-BR"/>
        </w:rPr>
        <w:t>o</w:t>
      </w:r>
    </w:p>
    <w:p w14:paraId="19239E49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As Design Experience atuam nos quatro dom</w:t>
      </w:r>
      <w:r w:rsidRPr="00A44853">
        <w:rPr>
          <w:rFonts w:ascii="Arial Nova Cond" w:hAnsi="Arial Nova Cond"/>
          <w:sz w:val="22"/>
          <w:szCs w:val="22"/>
          <w:lang w:val="pt-BR"/>
        </w:rPr>
        <w:t>í</w:t>
      </w:r>
      <w:r w:rsidRPr="00A44853">
        <w:rPr>
          <w:rFonts w:ascii="Arial Nova Cond" w:hAnsi="Arial Nova Cond"/>
          <w:sz w:val="22"/>
          <w:szCs w:val="22"/>
          <w:lang w:val="pt-PT"/>
        </w:rPr>
        <w:t>nios do design contempor</w:t>
      </w:r>
      <w:proofErr w:type="spellStart"/>
      <w:r w:rsidRPr="00A44853">
        <w:rPr>
          <w:rFonts w:ascii="Arial Nova Cond" w:hAnsi="Arial Nova Cond"/>
          <w:sz w:val="22"/>
          <w:szCs w:val="22"/>
          <w:lang w:val="pt-BR"/>
        </w:rPr>
        <w:t>âneo</w:t>
      </w:r>
      <w:proofErr w:type="spellEnd"/>
      <w:r w:rsidRPr="00A44853">
        <w:rPr>
          <w:rFonts w:ascii="Arial Nova Cond" w:hAnsi="Arial Nova Cond"/>
          <w:sz w:val="22"/>
          <w:szCs w:val="22"/>
          <w:lang w:val="pt-BR"/>
        </w:rPr>
        <w:t xml:space="preserve"> (Peter H. Jones):</w:t>
      </w:r>
    </w:p>
    <w:p w14:paraId="067C116B" w14:textId="77777777" w:rsidR="00264EBC" w:rsidRPr="00A44853" w:rsidRDefault="00000000">
      <w:pPr>
        <w:pStyle w:val="Padro"/>
        <w:numPr>
          <w:ilvl w:val="0"/>
          <w:numId w:val="4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artefatos e comunicaçã</w:t>
      </w:r>
      <w:r w:rsidRPr="00A44853">
        <w:rPr>
          <w:rFonts w:ascii="Arial Nova Cond" w:hAnsi="Arial Nova Cond"/>
          <w:sz w:val="22"/>
          <w:szCs w:val="22"/>
          <w:lang w:val="it-IT"/>
        </w:rPr>
        <w:t>o;</w:t>
      </w:r>
    </w:p>
    <w:p w14:paraId="60B4E081" w14:textId="77777777" w:rsidR="00264EBC" w:rsidRPr="00A44853" w:rsidRDefault="00000000">
      <w:pPr>
        <w:pStyle w:val="Padro"/>
        <w:numPr>
          <w:ilvl w:val="0"/>
          <w:numId w:val="4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produtos e servi</w:t>
      </w:r>
      <w:proofErr w:type="spellStart"/>
      <w:r w:rsidRPr="00A44853">
        <w:rPr>
          <w:rFonts w:ascii="Arial Nova Cond" w:hAnsi="Arial Nova Cond"/>
          <w:sz w:val="22"/>
          <w:szCs w:val="22"/>
        </w:rPr>
        <w:t>ços</w:t>
      </w:r>
      <w:proofErr w:type="spellEnd"/>
      <w:r w:rsidRPr="00A44853">
        <w:rPr>
          <w:rFonts w:ascii="Arial Nova Cond" w:hAnsi="Arial Nova Cond"/>
          <w:sz w:val="22"/>
          <w:szCs w:val="22"/>
        </w:rPr>
        <w:t>;</w:t>
      </w:r>
    </w:p>
    <w:p w14:paraId="16159C44" w14:textId="77777777" w:rsidR="00264EBC" w:rsidRPr="00A44853" w:rsidRDefault="00000000">
      <w:pPr>
        <w:pStyle w:val="Padro"/>
        <w:numPr>
          <w:ilvl w:val="0"/>
          <w:numId w:val="4"/>
        </w:numPr>
        <w:spacing w:before="0" w:line="240" w:lineRule="auto"/>
        <w:rPr>
          <w:rFonts w:ascii="Arial Nova Cond" w:hAnsi="Arial Nova Cond"/>
          <w:sz w:val="22"/>
          <w:szCs w:val="22"/>
        </w:rPr>
      </w:pPr>
      <w:r w:rsidRPr="00A44853">
        <w:rPr>
          <w:rFonts w:ascii="Arial Nova Cond" w:hAnsi="Arial Nova Cond"/>
          <w:sz w:val="22"/>
          <w:szCs w:val="22"/>
        </w:rPr>
        <w:t>organiza</w:t>
      </w:r>
      <w:r w:rsidRPr="00A44853">
        <w:rPr>
          <w:rFonts w:ascii="Arial Nova Cond" w:hAnsi="Arial Nova Cond"/>
          <w:sz w:val="22"/>
          <w:szCs w:val="22"/>
          <w:lang w:val="pt-PT"/>
        </w:rPr>
        <w:t>ções e estrat</w:t>
      </w:r>
      <w:r w:rsidRPr="00A44853">
        <w:rPr>
          <w:rFonts w:ascii="Arial Nova Cond" w:hAnsi="Arial Nova Cond"/>
          <w:sz w:val="22"/>
          <w:szCs w:val="22"/>
          <w:lang w:val="fr-FR"/>
        </w:rPr>
        <w:t>é</w:t>
      </w:r>
      <w:r w:rsidRPr="00A44853">
        <w:rPr>
          <w:rFonts w:ascii="Arial Nova Cond" w:hAnsi="Arial Nova Cond"/>
          <w:sz w:val="22"/>
          <w:szCs w:val="22"/>
          <w:lang w:val="pt-PT"/>
        </w:rPr>
        <w:t>gias;</w:t>
      </w:r>
    </w:p>
    <w:p w14:paraId="5618A9A7" w14:textId="77777777" w:rsidR="00264EBC" w:rsidRPr="00A44853" w:rsidRDefault="00000000">
      <w:pPr>
        <w:pStyle w:val="Padro"/>
        <w:numPr>
          <w:ilvl w:val="0"/>
          <w:numId w:val="4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sistemas sociais.</w:t>
      </w:r>
    </w:p>
    <w:p w14:paraId="0B315A6A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 xml:space="preserve">O objetivo </w:t>
      </w:r>
      <w:r w:rsidRPr="00A44853">
        <w:rPr>
          <w:rFonts w:ascii="Arial Nova Cond" w:hAnsi="Arial Nova Cond"/>
          <w:sz w:val="22"/>
          <w:szCs w:val="22"/>
          <w:lang w:val="fr-FR"/>
        </w:rPr>
        <w:t xml:space="preserve">é </w:t>
      </w:r>
      <w:r w:rsidRPr="00A44853">
        <w:rPr>
          <w:rFonts w:ascii="Arial Nova Cond" w:hAnsi="Arial Nova Cond"/>
          <w:sz w:val="22"/>
          <w:szCs w:val="22"/>
          <w:lang w:val="pt-PT"/>
        </w:rPr>
        <w:t>favorecer a continuidade entre essas dimensões, e nã</w:t>
      </w:r>
      <w:r w:rsidRPr="00A44853">
        <w:rPr>
          <w:rFonts w:ascii="Arial Nova Cond" w:hAnsi="Arial Nova Cond"/>
          <w:sz w:val="22"/>
          <w:szCs w:val="22"/>
          <w:lang w:val="pt-BR"/>
        </w:rPr>
        <w:t>o sua separa</w:t>
      </w:r>
      <w:r w:rsidRPr="00A44853">
        <w:rPr>
          <w:rFonts w:ascii="Arial Nova Cond" w:hAnsi="Arial Nova Cond"/>
          <w:sz w:val="22"/>
          <w:szCs w:val="22"/>
          <w:lang w:val="pt-PT"/>
        </w:rPr>
        <w:t>çã</w:t>
      </w:r>
      <w:r w:rsidRPr="00A44853">
        <w:rPr>
          <w:rFonts w:ascii="Arial Nova Cond" w:hAnsi="Arial Nova Cond"/>
          <w:sz w:val="22"/>
          <w:szCs w:val="22"/>
          <w:lang w:val="pt-BR"/>
        </w:rPr>
        <w:t>o.</w:t>
      </w:r>
    </w:p>
    <w:p w14:paraId="6CE134A2" w14:textId="77777777" w:rsidR="00CA6CB0" w:rsidRPr="00A44853" w:rsidRDefault="00CA6CB0">
      <w:pPr>
        <w:pStyle w:val="Padro"/>
        <w:spacing w:before="0" w:after="240" w:line="240" w:lineRule="auto"/>
        <w:rPr>
          <w:rFonts w:ascii="Arial Nova Cond" w:hAnsi="Arial Nova Cond"/>
          <w:b/>
          <w:bCs/>
          <w:color w:val="366091"/>
          <w:sz w:val="28"/>
          <w:szCs w:val="28"/>
          <w:lang w:val="de-DE"/>
        </w:rPr>
      </w:pPr>
    </w:p>
    <w:p w14:paraId="14908171" w14:textId="1B3C2196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366091"/>
          <w:sz w:val="28"/>
          <w:szCs w:val="28"/>
          <w:lang w:val="pt-BR"/>
        </w:rPr>
      </w:pPr>
      <w:r w:rsidRPr="00A44853">
        <w:rPr>
          <w:rFonts w:ascii="Arial Nova Cond" w:hAnsi="Arial Nova Cond"/>
          <w:b/>
          <w:bCs/>
          <w:color w:val="366091"/>
          <w:sz w:val="28"/>
          <w:szCs w:val="28"/>
          <w:lang w:val="de-DE"/>
        </w:rPr>
        <w:t>PARTE III</w:t>
      </w:r>
      <w:r w:rsidR="00CA6CB0" w:rsidRPr="00A44853">
        <w:rPr>
          <w:rFonts w:ascii="Arial Nova Cond" w:eastAsia="Times New Roman" w:hAnsi="Arial Nova Cond" w:cs="Times New Roman"/>
          <w:color w:val="366091"/>
          <w:sz w:val="28"/>
          <w:szCs w:val="28"/>
          <w:lang w:val="pt-BR"/>
        </w:rPr>
        <w:t xml:space="preserve"> - </w:t>
      </w:r>
      <w:r w:rsidRPr="00A44853">
        <w:rPr>
          <w:rFonts w:ascii="Arial Nova Cond" w:hAnsi="Arial Nova Cond"/>
          <w:b/>
          <w:bCs/>
          <w:color w:val="366091"/>
          <w:sz w:val="28"/>
          <w:szCs w:val="28"/>
          <w:lang w:val="de-DE"/>
        </w:rPr>
        <w:t>O FORMATO DESIGN EXPERIENCE</w:t>
      </w:r>
    </w:p>
    <w:p w14:paraId="06C28FB7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5081BD"/>
          <w:lang w:val="pt-BR"/>
        </w:rPr>
      </w:pPr>
      <w:r w:rsidRPr="00A44853">
        <w:rPr>
          <w:rFonts w:ascii="Arial Nova Cond" w:hAnsi="Arial Nova Cond"/>
          <w:b/>
          <w:bCs/>
          <w:color w:val="5081BD"/>
          <w:lang w:val="pt-PT"/>
        </w:rPr>
        <w:t xml:space="preserve">Artigo 8 </w:t>
      </w:r>
      <w:r w:rsidRPr="00A44853">
        <w:rPr>
          <w:rFonts w:ascii="Arial Nova Cond" w:hAnsi="Arial Nova Cond"/>
          <w:b/>
          <w:bCs/>
          <w:color w:val="5081BD"/>
          <w:lang w:val="pt-BR"/>
        </w:rPr>
        <w:t xml:space="preserve">– </w:t>
      </w:r>
      <w:r w:rsidRPr="00A44853">
        <w:rPr>
          <w:rFonts w:ascii="Arial Nova Cond" w:hAnsi="Arial Nova Cond"/>
          <w:b/>
          <w:bCs/>
          <w:color w:val="5081BD"/>
          <w:lang w:val="pt-PT"/>
        </w:rPr>
        <w:t>Natureza do formato</w:t>
      </w:r>
    </w:p>
    <w:p w14:paraId="711013C7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BR"/>
        </w:rPr>
        <w:t xml:space="preserve">A Design Experience </w:t>
      </w:r>
      <w:r w:rsidRPr="00A44853">
        <w:rPr>
          <w:rFonts w:ascii="Arial Nova Cond" w:hAnsi="Arial Nova Cond"/>
          <w:sz w:val="22"/>
          <w:szCs w:val="22"/>
          <w:lang w:val="fr-FR"/>
        </w:rPr>
        <w:t xml:space="preserve">é </w:t>
      </w:r>
      <w:r w:rsidRPr="00A44853">
        <w:rPr>
          <w:rFonts w:ascii="Arial Nova Cond" w:hAnsi="Arial Nova Cond"/>
          <w:sz w:val="22"/>
          <w:szCs w:val="22"/>
          <w:lang w:val="pt-PT"/>
        </w:rPr>
        <w:t>uma plataforma internacional de pesquisa situada e projetação colaborativa.</w:t>
      </w:r>
    </w:p>
    <w:p w14:paraId="10D3B142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Ela assume diferentes formas nos diversos contextos, mantendo inalterados seus princ</w:t>
      </w:r>
      <w:r w:rsidRPr="00A44853">
        <w:rPr>
          <w:rFonts w:ascii="Arial Nova Cond" w:hAnsi="Arial Nova Cond"/>
          <w:sz w:val="22"/>
          <w:szCs w:val="22"/>
          <w:lang w:val="pt-BR"/>
        </w:rPr>
        <w:t>í</w:t>
      </w:r>
      <w:r w:rsidRPr="00A44853">
        <w:rPr>
          <w:rFonts w:ascii="Arial Nova Cond" w:hAnsi="Arial Nova Cond"/>
          <w:sz w:val="22"/>
          <w:szCs w:val="22"/>
          <w:lang w:val="pt-PT"/>
        </w:rPr>
        <w:t>pios fundadores.</w:t>
      </w:r>
    </w:p>
    <w:p w14:paraId="2443DD1D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5081BD"/>
        </w:rPr>
      </w:pPr>
      <w:r w:rsidRPr="00A44853">
        <w:rPr>
          <w:rFonts w:ascii="Arial Nova Cond" w:hAnsi="Arial Nova Cond"/>
          <w:b/>
          <w:bCs/>
          <w:color w:val="5081BD"/>
          <w:lang w:val="pt-PT"/>
        </w:rPr>
        <w:t xml:space="preserve">Artigo 9 </w:t>
      </w:r>
      <w:r w:rsidRPr="00A44853">
        <w:rPr>
          <w:rFonts w:ascii="Arial Nova Cond" w:hAnsi="Arial Nova Cond"/>
          <w:b/>
          <w:bCs/>
          <w:color w:val="5081BD"/>
        </w:rPr>
        <w:t xml:space="preserve">– </w:t>
      </w:r>
      <w:r w:rsidRPr="00A44853">
        <w:rPr>
          <w:rFonts w:ascii="Arial Nova Cond" w:hAnsi="Arial Nova Cond"/>
          <w:b/>
          <w:bCs/>
          <w:color w:val="5081BD"/>
          <w:lang w:val="pt-PT"/>
        </w:rPr>
        <w:t>Elementos constitutivos</w:t>
      </w:r>
    </w:p>
    <w:p w14:paraId="5A86547C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Cada Design Experience deve prever:</w:t>
      </w:r>
    </w:p>
    <w:p w14:paraId="6E6406AA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lastRenderedPageBreak/>
        <w:t>um problema real;</w:t>
      </w:r>
    </w:p>
    <w:p w14:paraId="0E609DFF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stakeholders reais entre entidades p</w:t>
      </w:r>
      <w:r w:rsidRPr="00A44853">
        <w:rPr>
          <w:rFonts w:ascii="Arial Nova Cond" w:hAnsi="Arial Nova Cond"/>
          <w:sz w:val="22"/>
          <w:szCs w:val="22"/>
          <w:lang w:val="pt-BR"/>
        </w:rPr>
        <w:t>ú</w:t>
      </w:r>
      <w:r w:rsidRPr="00A44853">
        <w:rPr>
          <w:rFonts w:ascii="Arial Nova Cond" w:hAnsi="Arial Nova Cond"/>
          <w:sz w:val="22"/>
          <w:szCs w:val="22"/>
          <w:lang w:val="pt-PT"/>
        </w:rPr>
        <w:t>blicas ou privadas, entidades de pesquisa ou do terceiro setor;</w:t>
      </w:r>
    </w:p>
    <w:p w14:paraId="2B9A0B64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grupos interdisciplinares;</w:t>
      </w:r>
    </w:p>
    <w:p w14:paraId="4FB3C74E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processos imersivos;</w:t>
      </w:r>
    </w:p>
    <w:p w14:paraId="3EF1DC38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aplicação do Design Sist</w:t>
      </w:r>
      <w:r w:rsidRPr="00A44853">
        <w:rPr>
          <w:rFonts w:ascii="Arial Nova Cond" w:hAnsi="Arial Nova Cond"/>
          <w:sz w:val="22"/>
          <w:szCs w:val="22"/>
        </w:rPr>
        <w:t>ê</w:t>
      </w:r>
      <w:r w:rsidRPr="00A44853">
        <w:rPr>
          <w:rFonts w:ascii="Arial Nova Cond" w:hAnsi="Arial Nova Cond"/>
          <w:sz w:val="22"/>
          <w:szCs w:val="22"/>
          <w:lang w:val="it-IT"/>
        </w:rPr>
        <w:t>mico;</w:t>
      </w:r>
    </w:p>
    <w:p w14:paraId="5F9A24DC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apresentaçã</w:t>
      </w:r>
      <w:r w:rsidRPr="00A44853">
        <w:rPr>
          <w:rFonts w:ascii="Arial Nova Cond" w:hAnsi="Arial Nova Cond"/>
          <w:sz w:val="22"/>
          <w:szCs w:val="22"/>
        </w:rPr>
        <w:t xml:space="preserve">o </w:t>
      </w:r>
      <w:proofErr w:type="spellStart"/>
      <w:r w:rsidRPr="00A44853">
        <w:rPr>
          <w:rFonts w:ascii="Arial Nova Cond" w:hAnsi="Arial Nova Cond"/>
          <w:sz w:val="22"/>
          <w:szCs w:val="22"/>
        </w:rPr>
        <w:t>pú</w:t>
      </w:r>
      <w:proofErr w:type="spellEnd"/>
      <w:r w:rsidRPr="00A44853">
        <w:rPr>
          <w:rFonts w:ascii="Arial Nova Cond" w:hAnsi="Arial Nova Cond"/>
          <w:sz w:val="22"/>
          <w:szCs w:val="22"/>
          <w:lang w:val="pt-PT"/>
        </w:rPr>
        <w:t>blica dos resultados;</w:t>
      </w:r>
    </w:p>
    <w:p w14:paraId="378507EE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publicação certificada dos resultados.</w:t>
      </w:r>
    </w:p>
    <w:p w14:paraId="058E008B" w14:textId="77777777" w:rsidR="00264EBC" w:rsidRPr="00A44853" w:rsidRDefault="00264EBC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b/>
          <w:bCs/>
          <w:sz w:val="22"/>
          <w:szCs w:val="22"/>
        </w:rPr>
      </w:pPr>
    </w:p>
    <w:p w14:paraId="33B7881F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5081BD"/>
        </w:rPr>
      </w:pPr>
      <w:r w:rsidRPr="00A44853">
        <w:rPr>
          <w:rFonts w:ascii="Arial Nova Cond" w:hAnsi="Arial Nova Cond"/>
          <w:b/>
          <w:bCs/>
          <w:color w:val="5081BD"/>
          <w:lang w:val="pt-PT"/>
        </w:rPr>
        <w:t xml:space="preserve">Artigo 10 </w:t>
      </w:r>
      <w:r w:rsidRPr="00A44853">
        <w:rPr>
          <w:rFonts w:ascii="Arial Nova Cond" w:hAnsi="Arial Nova Cond"/>
          <w:b/>
          <w:bCs/>
          <w:color w:val="5081BD"/>
        </w:rPr>
        <w:t xml:space="preserve">– </w:t>
      </w:r>
      <w:r w:rsidRPr="00A44853">
        <w:rPr>
          <w:rFonts w:ascii="Arial Nova Cond" w:hAnsi="Arial Nova Cond"/>
          <w:b/>
          <w:bCs/>
          <w:color w:val="5081BD"/>
          <w:lang w:val="pt-PT"/>
        </w:rPr>
        <w:t>Metodologia</w:t>
      </w:r>
    </w:p>
    <w:p w14:paraId="22EDECDF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O percurso projetual compreende:</w:t>
      </w:r>
    </w:p>
    <w:p w14:paraId="1CA4F829" w14:textId="77777777" w:rsidR="00264EBC" w:rsidRPr="00A44853" w:rsidRDefault="00000000">
      <w:pPr>
        <w:pStyle w:val="Padro"/>
        <w:numPr>
          <w:ilvl w:val="0"/>
          <w:numId w:val="5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construção das parcerias;</w:t>
      </w:r>
    </w:p>
    <w:p w14:paraId="7FD10BDE" w14:textId="77777777" w:rsidR="00264EBC" w:rsidRPr="00A44853" w:rsidRDefault="00000000">
      <w:pPr>
        <w:pStyle w:val="Padro"/>
        <w:numPr>
          <w:ilvl w:val="0"/>
          <w:numId w:val="4"/>
        </w:numPr>
        <w:spacing w:before="0" w:line="240" w:lineRule="auto"/>
        <w:rPr>
          <w:rFonts w:ascii="Arial Nova Cond" w:hAnsi="Arial Nova Cond"/>
          <w:sz w:val="22"/>
          <w:szCs w:val="22"/>
          <w:lang w:val="it-IT"/>
        </w:rPr>
      </w:pPr>
      <w:r w:rsidRPr="00A44853">
        <w:rPr>
          <w:rFonts w:ascii="Arial Nova Cond" w:hAnsi="Arial Nova Cond"/>
          <w:sz w:val="22"/>
          <w:szCs w:val="22"/>
          <w:lang w:val="it-IT"/>
        </w:rPr>
        <w:t>defini</w:t>
      </w:r>
      <w:r w:rsidRPr="00A44853">
        <w:rPr>
          <w:rFonts w:ascii="Arial Nova Cond" w:hAnsi="Arial Nova Cond"/>
          <w:sz w:val="22"/>
          <w:szCs w:val="22"/>
          <w:lang w:val="pt-PT"/>
        </w:rPr>
        <w:t>çã</w:t>
      </w:r>
      <w:r w:rsidRPr="00A44853">
        <w:rPr>
          <w:rFonts w:ascii="Arial Nova Cond" w:hAnsi="Arial Nova Cond"/>
          <w:sz w:val="22"/>
          <w:szCs w:val="22"/>
          <w:lang w:val="en-US"/>
        </w:rPr>
        <w:t>o do brief;</w:t>
      </w:r>
    </w:p>
    <w:p w14:paraId="11C12EB9" w14:textId="77777777" w:rsidR="00264EBC" w:rsidRPr="00A44853" w:rsidRDefault="00000000">
      <w:pPr>
        <w:pStyle w:val="Padro"/>
        <w:numPr>
          <w:ilvl w:val="0"/>
          <w:numId w:val="4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pesquisa e observação do contexto;</w:t>
      </w:r>
    </w:p>
    <w:p w14:paraId="3B2A386A" w14:textId="77777777" w:rsidR="00264EBC" w:rsidRPr="00A44853" w:rsidRDefault="00000000">
      <w:pPr>
        <w:pStyle w:val="Padro"/>
        <w:numPr>
          <w:ilvl w:val="0"/>
          <w:numId w:val="4"/>
        </w:numPr>
        <w:spacing w:before="0" w:line="240" w:lineRule="auto"/>
        <w:rPr>
          <w:rFonts w:ascii="Arial Nova Cond" w:hAnsi="Arial Nova Cond"/>
          <w:sz w:val="22"/>
          <w:szCs w:val="22"/>
          <w:lang w:val="it-IT"/>
        </w:rPr>
      </w:pPr>
      <w:r w:rsidRPr="00A44853">
        <w:rPr>
          <w:rFonts w:ascii="Arial Nova Cond" w:hAnsi="Arial Nova Cond"/>
          <w:sz w:val="22"/>
          <w:szCs w:val="22"/>
          <w:lang w:val="it-IT"/>
        </w:rPr>
        <w:t>mapeamento sist</w:t>
      </w:r>
      <w:r w:rsidRPr="00A44853">
        <w:rPr>
          <w:rFonts w:ascii="Arial Nova Cond" w:hAnsi="Arial Nova Cond"/>
          <w:sz w:val="22"/>
          <w:szCs w:val="22"/>
        </w:rPr>
        <w:t>ê</w:t>
      </w:r>
      <w:r w:rsidRPr="00A44853">
        <w:rPr>
          <w:rFonts w:ascii="Arial Nova Cond" w:hAnsi="Arial Nova Cond"/>
          <w:sz w:val="22"/>
          <w:szCs w:val="22"/>
          <w:lang w:val="it-IT"/>
        </w:rPr>
        <w:t>mico;</w:t>
      </w:r>
    </w:p>
    <w:p w14:paraId="5DC2FFBD" w14:textId="77777777" w:rsidR="00264EBC" w:rsidRPr="00A44853" w:rsidRDefault="00000000">
      <w:pPr>
        <w:pStyle w:val="Padro"/>
        <w:numPr>
          <w:ilvl w:val="0"/>
          <w:numId w:val="4"/>
        </w:numPr>
        <w:spacing w:before="0" w:line="240" w:lineRule="auto"/>
        <w:rPr>
          <w:rFonts w:ascii="Arial Nova Cond" w:hAnsi="Arial Nova Cond"/>
          <w:sz w:val="22"/>
          <w:szCs w:val="22"/>
          <w:lang w:val="it-IT"/>
        </w:rPr>
      </w:pPr>
      <w:r w:rsidRPr="00A44853">
        <w:rPr>
          <w:rFonts w:ascii="Arial Nova Cond" w:hAnsi="Arial Nova Cond"/>
          <w:sz w:val="22"/>
          <w:szCs w:val="22"/>
          <w:lang w:val="it-IT"/>
        </w:rPr>
        <w:t>interpreta</w:t>
      </w:r>
      <w:r w:rsidRPr="00A44853">
        <w:rPr>
          <w:rFonts w:ascii="Arial Nova Cond" w:hAnsi="Arial Nova Cond"/>
          <w:sz w:val="22"/>
          <w:szCs w:val="22"/>
          <w:lang w:val="pt-PT"/>
        </w:rPr>
        <w:t>ção das relaçõ</w:t>
      </w:r>
      <w:r w:rsidRPr="00A44853">
        <w:rPr>
          <w:rFonts w:ascii="Arial Nova Cond" w:hAnsi="Arial Nova Cond"/>
          <w:sz w:val="22"/>
          <w:szCs w:val="22"/>
        </w:rPr>
        <w:t>es;</w:t>
      </w:r>
    </w:p>
    <w:p w14:paraId="1CD9EF92" w14:textId="77777777" w:rsidR="00264EBC" w:rsidRPr="00A44853" w:rsidRDefault="00000000">
      <w:pPr>
        <w:pStyle w:val="Padro"/>
        <w:numPr>
          <w:ilvl w:val="0"/>
          <w:numId w:val="4"/>
        </w:numPr>
        <w:spacing w:before="0" w:line="240" w:lineRule="auto"/>
        <w:rPr>
          <w:rFonts w:ascii="Arial Nova Cond" w:hAnsi="Arial Nova Cond"/>
          <w:sz w:val="22"/>
          <w:szCs w:val="22"/>
          <w:lang w:val="it-IT"/>
        </w:rPr>
      </w:pPr>
      <w:r w:rsidRPr="00A44853">
        <w:rPr>
          <w:rFonts w:ascii="Arial Nova Cond" w:hAnsi="Arial Nova Cond"/>
          <w:sz w:val="22"/>
          <w:szCs w:val="22"/>
          <w:lang w:val="it-IT"/>
        </w:rPr>
        <w:t>elabora</w:t>
      </w:r>
      <w:r w:rsidRPr="00A44853">
        <w:rPr>
          <w:rFonts w:ascii="Arial Nova Cond" w:hAnsi="Arial Nova Cond"/>
          <w:sz w:val="22"/>
          <w:szCs w:val="22"/>
          <w:lang w:val="pt-PT"/>
        </w:rPr>
        <w:t>çã</w:t>
      </w:r>
      <w:r w:rsidRPr="00A44853">
        <w:rPr>
          <w:rFonts w:ascii="Arial Nova Cond" w:hAnsi="Arial Nova Cond"/>
          <w:sz w:val="22"/>
          <w:szCs w:val="22"/>
        </w:rPr>
        <w:t xml:space="preserve">o </w:t>
      </w:r>
      <w:proofErr w:type="spellStart"/>
      <w:r w:rsidRPr="00A44853">
        <w:rPr>
          <w:rFonts w:ascii="Arial Nova Cond" w:hAnsi="Arial Nova Cond"/>
          <w:sz w:val="22"/>
          <w:szCs w:val="22"/>
        </w:rPr>
        <w:t>estrat</w:t>
      </w:r>
      <w:proofErr w:type="spellEnd"/>
      <w:r w:rsidRPr="00A44853">
        <w:rPr>
          <w:rFonts w:ascii="Arial Nova Cond" w:hAnsi="Arial Nova Cond"/>
          <w:sz w:val="22"/>
          <w:szCs w:val="22"/>
          <w:lang w:val="fr-FR"/>
        </w:rPr>
        <w:t>é</w:t>
      </w:r>
      <w:r w:rsidRPr="00A44853">
        <w:rPr>
          <w:rFonts w:ascii="Arial Nova Cond" w:hAnsi="Arial Nova Cond"/>
          <w:sz w:val="22"/>
          <w:szCs w:val="22"/>
          <w:lang w:val="pt-PT"/>
        </w:rPr>
        <w:t>gica;</w:t>
      </w:r>
    </w:p>
    <w:p w14:paraId="6FC87BD1" w14:textId="77777777" w:rsidR="00264EBC" w:rsidRPr="00A44853" w:rsidRDefault="00000000">
      <w:pPr>
        <w:pStyle w:val="Padro"/>
        <w:numPr>
          <w:ilvl w:val="0"/>
          <w:numId w:val="4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desenvolvimento dos cen</w:t>
      </w:r>
      <w:proofErr w:type="spellStart"/>
      <w:r w:rsidRPr="00A44853">
        <w:rPr>
          <w:rFonts w:ascii="Arial Nova Cond" w:hAnsi="Arial Nova Cond"/>
          <w:sz w:val="22"/>
          <w:szCs w:val="22"/>
        </w:rPr>
        <w:t>ários</w:t>
      </w:r>
      <w:proofErr w:type="spellEnd"/>
      <w:r w:rsidRPr="00A44853">
        <w:rPr>
          <w:rFonts w:ascii="Arial Nova Cond" w:hAnsi="Arial Nova Cond"/>
          <w:sz w:val="22"/>
          <w:szCs w:val="22"/>
        </w:rPr>
        <w:t>;</w:t>
      </w:r>
    </w:p>
    <w:p w14:paraId="79430193" w14:textId="77777777" w:rsidR="00264EBC" w:rsidRPr="00A44853" w:rsidRDefault="00000000">
      <w:pPr>
        <w:pStyle w:val="Padro"/>
        <w:numPr>
          <w:ilvl w:val="0"/>
          <w:numId w:val="4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projetaçã</w:t>
      </w:r>
      <w:r w:rsidRPr="00A44853">
        <w:rPr>
          <w:rFonts w:ascii="Arial Nova Cond" w:hAnsi="Arial Nova Cond"/>
          <w:sz w:val="22"/>
          <w:szCs w:val="22"/>
          <w:lang w:val="it-IT"/>
        </w:rPr>
        <w:t>o;</w:t>
      </w:r>
    </w:p>
    <w:p w14:paraId="1AA05FF6" w14:textId="77777777" w:rsidR="00264EBC" w:rsidRPr="00A44853" w:rsidRDefault="00000000">
      <w:pPr>
        <w:pStyle w:val="Padro"/>
        <w:numPr>
          <w:ilvl w:val="0"/>
          <w:numId w:val="4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apresentação dos resultados de cada workshop aos parceiros;</w:t>
      </w:r>
    </w:p>
    <w:p w14:paraId="158E2814" w14:textId="77777777" w:rsidR="00264EBC" w:rsidRPr="00A44853" w:rsidRDefault="00000000">
      <w:pPr>
        <w:pStyle w:val="Padro"/>
        <w:numPr>
          <w:ilvl w:val="0"/>
          <w:numId w:val="4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disseminação e transfer</w:t>
      </w:r>
      <w:r w:rsidRPr="00A44853">
        <w:rPr>
          <w:rFonts w:ascii="Arial Nova Cond" w:hAnsi="Arial Nova Cond"/>
          <w:sz w:val="22"/>
          <w:szCs w:val="22"/>
          <w:lang w:val="pt-BR"/>
        </w:rPr>
        <w:t>ê</w:t>
      </w:r>
      <w:r w:rsidRPr="00A44853">
        <w:rPr>
          <w:rFonts w:ascii="Arial Nova Cond" w:hAnsi="Arial Nova Cond"/>
          <w:sz w:val="22"/>
          <w:szCs w:val="22"/>
          <w:lang w:val="pt-PT"/>
        </w:rPr>
        <w:t>ncia de conhecimento para a comunidade.</w:t>
      </w:r>
    </w:p>
    <w:p w14:paraId="09A4343A" w14:textId="77777777" w:rsidR="00264EBC" w:rsidRPr="00A44853" w:rsidRDefault="00264EBC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b/>
          <w:bCs/>
          <w:sz w:val="22"/>
          <w:szCs w:val="22"/>
          <w:lang w:val="pt-BR"/>
        </w:rPr>
      </w:pPr>
    </w:p>
    <w:p w14:paraId="7B7447F1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366091"/>
          <w:lang w:val="pt-BR"/>
        </w:rPr>
      </w:pPr>
      <w:r w:rsidRPr="00A44853">
        <w:rPr>
          <w:rFonts w:ascii="Arial Nova Cond" w:hAnsi="Arial Nova Cond"/>
          <w:b/>
          <w:bCs/>
          <w:color w:val="5081BD"/>
          <w:lang w:val="pt-PT"/>
        </w:rPr>
        <w:t xml:space="preserve">Artigo 11 </w:t>
      </w:r>
      <w:r w:rsidRPr="00A44853">
        <w:rPr>
          <w:rFonts w:ascii="Arial Nova Cond" w:hAnsi="Arial Nova Cond"/>
          <w:b/>
          <w:bCs/>
          <w:color w:val="5081BD"/>
          <w:lang w:val="pt-BR"/>
        </w:rPr>
        <w:t xml:space="preserve">– </w:t>
      </w:r>
      <w:r w:rsidRPr="00A44853">
        <w:rPr>
          <w:rFonts w:ascii="Arial Nova Cond" w:hAnsi="Arial Nova Cond"/>
          <w:b/>
          <w:bCs/>
          <w:color w:val="5081BD"/>
          <w:lang w:val="pt-PT"/>
        </w:rPr>
        <w:t>Adaptabilidade</w:t>
      </w:r>
    </w:p>
    <w:p w14:paraId="36F8F591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 xml:space="preserve">Cada Experience </w:t>
      </w:r>
      <w:r w:rsidRPr="00A44853">
        <w:rPr>
          <w:rFonts w:ascii="Arial Nova Cond" w:hAnsi="Arial Nova Cond"/>
          <w:sz w:val="22"/>
          <w:szCs w:val="22"/>
          <w:lang w:val="fr-FR"/>
        </w:rPr>
        <w:t xml:space="preserve">é </w:t>
      </w:r>
      <w:r w:rsidRPr="00A44853">
        <w:rPr>
          <w:rFonts w:ascii="Arial Nova Cond" w:hAnsi="Arial Nova Cond"/>
          <w:sz w:val="22"/>
          <w:szCs w:val="22"/>
          <w:lang w:val="pt-PT"/>
        </w:rPr>
        <w:t>livre para adaptar instrumentos, linguagens e modalidades operacionais ao seu pr</w:t>
      </w:r>
      <w:r w:rsidRPr="00A44853">
        <w:rPr>
          <w:rFonts w:ascii="Arial Nova Cond" w:hAnsi="Arial Nova Cond"/>
          <w:sz w:val="22"/>
          <w:szCs w:val="22"/>
          <w:lang w:val="pt-BR"/>
        </w:rPr>
        <w:t>ó</w:t>
      </w:r>
      <w:r w:rsidRPr="00A44853">
        <w:rPr>
          <w:rFonts w:ascii="Arial Nova Cond" w:hAnsi="Arial Nova Cond"/>
          <w:sz w:val="22"/>
          <w:szCs w:val="22"/>
          <w:lang w:val="pt-PT"/>
        </w:rPr>
        <w:t>prio contexto territorial, cultural e institucional, ainda que respeitando os princ</w:t>
      </w:r>
      <w:r w:rsidRPr="00A44853">
        <w:rPr>
          <w:rFonts w:ascii="Arial Nova Cond" w:hAnsi="Arial Nova Cond"/>
          <w:sz w:val="22"/>
          <w:szCs w:val="22"/>
          <w:lang w:val="pt-BR"/>
        </w:rPr>
        <w:t>í</w:t>
      </w:r>
      <w:r w:rsidRPr="00A44853">
        <w:rPr>
          <w:rFonts w:ascii="Arial Nova Cond" w:hAnsi="Arial Nova Cond"/>
          <w:sz w:val="22"/>
          <w:szCs w:val="22"/>
          <w:lang w:val="pt-PT"/>
        </w:rPr>
        <w:t>pios fundamentais da presente Carta.</w:t>
      </w:r>
    </w:p>
    <w:p w14:paraId="07F18FD3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 diversidade das aplicações representa uma riqueza para toda a rede.</w:t>
      </w:r>
    </w:p>
    <w:p w14:paraId="5279F5D3" w14:textId="4ADE119D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366091"/>
          <w:sz w:val="28"/>
          <w:szCs w:val="28"/>
          <w:lang w:val="pt-BR"/>
        </w:rPr>
      </w:pPr>
      <w:r w:rsidRPr="00A44853">
        <w:rPr>
          <w:rFonts w:ascii="Arial Nova Cond" w:hAnsi="Arial Nova Cond"/>
          <w:b/>
          <w:bCs/>
          <w:color w:val="366091"/>
          <w:sz w:val="28"/>
          <w:szCs w:val="28"/>
          <w:lang w:val="de-DE"/>
        </w:rPr>
        <w:t>PARTE IV</w:t>
      </w:r>
      <w:r w:rsidR="00CA6CB0" w:rsidRPr="00A44853">
        <w:rPr>
          <w:rFonts w:ascii="Arial Nova Cond" w:eastAsia="Times New Roman" w:hAnsi="Arial Nova Cond" w:cs="Times New Roman"/>
          <w:color w:val="366091"/>
          <w:sz w:val="28"/>
          <w:szCs w:val="28"/>
          <w:lang w:val="pt-BR"/>
        </w:rPr>
        <w:t xml:space="preserve"> - </w:t>
      </w:r>
      <w:r w:rsidRPr="00A44853">
        <w:rPr>
          <w:rFonts w:ascii="Arial Nova Cond" w:hAnsi="Arial Nova Cond"/>
          <w:b/>
          <w:bCs/>
          <w:color w:val="366091"/>
          <w:sz w:val="28"/>
          <w:szCs w:val="28"/>
          <w:lang w:val="de-DE"/>
        </w:rPr>
        <w:t>EDUCA</w:t>
      </w:r>
      <w:r w:rsidRPr="00A44853">
        <w:rPr>
          <w:rFonts w:ascii="Arial Nova Cond" w:hAnsi="Arial Nova Cond"/>
          <w:b/>
          <w:bCs/>
          <w:color w:val="366091"/>
          <w:sz w:val="28"/>
          <w:szCs w:val="28"/>
          <w:lang w:val="pt-BR"/>
        </w:rPr>
        <w:t>ÇÃO E PESQUISA</w:t>
      </w:r>
    </w:p>
    <w:p w14:paraId="2BD877C5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5081BD"/>
          <w:lang w:val="pt-BR"/>
        </w:rPr>
      </w:pPr>
      <w:r w:rsidRPr="00A44853">
        <w:rPr>
          <w:rFonts w:ascii="Arial Nova Cond" w:hAnsi="Arial Nova Cond"/>
          <w:b/>
          <w:bCs/>
          <w:color w:val="5081BD"/>
          <w:lang w:val="pt-PT"/>
        </w:rPr>
        <w:t xml:space="preserve">Artigo 12 </w:t>
      </w:r>
      <w:r w:rsidRPr="00A44853">
        <w:rPr>
          <w:rFonts w:ascii="Arial Nova Cond" w:hAnsi="Arial Nova Cond"/>
          <w:b/>
          <w:bCs/>
          <w:color w:val="5081BD"/>
          <w:lang w:val="pt-BR"/>
        </w:rPr>
        <w:t xml:space="preserve">– </w:t>
      </w:r>
      <w:r w:rsidRPr="00A44853">
        <w:rPr>
          <w:rFonts w:ascii="Arial Nova Cond" w:hAnsi="Arial Nova Cond"/>
          <w:b/>
          <w:bCs/>
          <w:color w:val="5081BD"/>
          <w:lang w:val="pt-PT"/>
        </w:rPr>
        <w:t>Aprendizagem colaborativa</w:t>
      </w:r>
    </w:p>
    <w:p w14:paraId="2A778B6C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As Design Experience promovem modelos de aprendizagem fundamentados na colaboração e na troca rec</w:t>
      </w:r>
      <w:proofErr w:type="spellStart"/>
      <w:r w:rsidRPr="00A44853">
        <w:rPr>
          <w:rFonts w:ascii="Arial Nova Cond" w:hAnsi="Arial Nova Cond"/>
          <w:sz w:val="22"/>
          <w:szCs w:val="22"/>
          <w:lang w:val="pt-BR"/>
        </w:rPr>
        <w:t>íproca</w:t>
      </w:r>
      <w:proofErr w:type="spellEnd"/>
      <w:r w:rsidRPr="00A44853">
        <w:rPr>
          <w:rFonts w:ascii="Arial Nova Cond" w:hAnsi="Arial Nova Cond"/>
          <w:sz w:val="22"/>
          <w:szCs w:val="22"/>
          <w:lang w:val="pt-BR"/>
        </w:rPr>
        <w:t>.</w:t>
      </w:r>
    </w:p>
    <w:p w14:paraId="472C7351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Nessa perspectiva, o princ</w:t>
      </w:r>
      <w:r w:rsidRPr="00A44853">
        <w:rPr>
          <w:rFonts w:ascii="Arial Nova Cond" w:hAnsi="Arial Nova Cond"/>
          <w:sz w:val="22"/>
          <w:szCs w:val="22"/>
          <w:lang w:val="pt-BR"/>
        </w:rPr>
        <w:t>í</w:t>
      </w:r>
      <w:r w:rsidRPr="00A44853">
        <w:rPr>
          <w:rFonts w:ascii="Arial Nova Cond" w:hAnsi="Arial Nova Cond"/>
          <w:sz w:val="22"/>
          <w:szCs w:val="22"/>
          <w:lang w:val="pt-PT"/>
        </w:rPr>
        <w:t xml:space="preserve">pio do peer-to-peer assume um papel central: cada participante </w:t>
      </w:r>
      <w:r w:rsidRPr="00A44853">
        <w:rPr>
          <w:rFonts w:ascii="Arial Nova Cond" w:hAnsi="Arial Nova Cond"/>
          <w:sz w:val="22"/>
          <w:szCs w:val="22"/>
          <w:lang w:val="fr-FR"/>
        </w:rPr>
        <w:t>é</w:t>
      </w:r>
      <w:r w:rsidRPr="00A44853">
        <w:rPr>
          <w:rFonts w:ascii="Arial Nova Cond" w:hAnsi="Arial Nova Cond"/>
          <w:sz w:val="22"/>
          <w:szCs w:val="22"/>
          <w:lang w:val="pt-PT"/>
        </w:rPr>
        <w:t>, ao mesmo tempo, portador e destinat</w:t>
      </w:r>
      <w:r w:rsidRPr="00A44853">
        <w:rPr>
          <w:rFonts w:ascii="Arial Nova Cond" w:hAnsi="Arial Nova Cond"/>
          <w:sz w:val="22"/>
          <w:szCs w:val="22"/>
          <w:lang w:val="pt-BR"/>
        </w:rPr>
        <w:t>á</w:t>
      </w:r>
      <w:r w:rsidRPr="00A44853">
        <w:rPr>
          <w:rFonts w:ascii="Arial Nova Cond" w:hAnsi="Arial Nova Cond"/>
          <w:sz w:val="22"/>
          <w:szCs w:val="22"/>
          <w:lang w:val="pt-PT"/>
        </w:rPr>
        <w:t>rio de conhecimentos, experi</w:t>
      </w:r>
      <w:r w:rsidRPr="00A44853">
        <w:rPr>
          <w:rFonts w:ascii="Arial Nova Cond" w:hAnsi="Arial Nova Cond"/>
          <w:sz w:val="22"/>
          <w:szCs w:val="22"/>
          <w:lang w:val="pt-BR"/>
        </w:rPr>
        <w:t>ê</w:t>
      </w:r>
      <w:r w:rsidRPr="00A44853">
        <w:rPr>
          <w:rFonts w:ascii="Arial Nova Cond" w:hAnsi="Arial Nova Cond"/>
          <w:sz w:val="22"/>
          <w:szCs w:val="22"/>
          <w:lang w:val="pt-PT"/>
        </w:rPr>
        <w:t>ncias e compet</w:t>
      </w:r>
      <w:r w:rsidRPr="00A44853">
        <w:rPr>
          <w:rFonts w:ascii="Arial Nova Cond" w:hAnsi="Arial Nova Cond"/>
          <w:sz w:val="22"/>
          <w:szCs w:val="22"/>
          <w:lang w:val="pt-BR"/>
        </w:rPr>
        <w:t>ê</w:t>
      </w:r>
      <w:r w:rsidRPr="00A44853">
        <w:rPr>
          <w:rFonts w:ascii="Arial Nova Cond" w:hAnsi="Arial Nova Cond"/>
          <w:sz w:val="22"/>
          <w:szCs w:val="22"/>
          <w:lang w:val="pt-PT"/>
        </w:rPr>
        <w:t>ncias. A aprendizagem se desenvolve por meio da troca entre pares, do di</w:t>
      </w:r>
      <w:r w:rsidRPr="00A44853">
        <w:rPr>
          <w:rFonts w:ascii="Arial Nova Cond" w:hAnsi="Arial Nova Cond"/>
          <w:sz w:val="22"/>
          <w:szCs w:val="22"/>
          <w:lang w:val="pt-BR"/>
        </w:rPr>
        <w:t>á</w:t>
      </w:r>
      <w:r w:rsidRPr="00A44853">
        <w:rPr>
          <w:rFonts w:ascii="Arial Nova Cond" w:hAnsi="Arial Nova Cond"/>
          <w:sz w:val="22"/>
          <w:szCs w:val="22"/>
          <w:lang w:val="pt-PT"/>
        </w:rPr>
        <w:t>logo entre disciplinas e da participação ativa nos processos projetuais, favorecendo o crescimento pessoal e coletivo.</w:t>
      </w:r>
    </w:p>
    <w:p w14:paraId="0F50D667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As Design Experience reconhecem o valor da reciprocidade como condição essencial para gerar novos conhecimentos, fortalecer as capacidades colaborativas e construir comunidades de pr</w:t>
      </w:r>
      <w:r w:rsidRPr="00A44853">
        <w:rPr>
          <w:rFonts w:ascii="Arial Nova Cond" w:hAnsi="Arial Nova Cond"/>
          <w:sz w:val="22"/>
          <w:szCs w:val="22"/>
          <w:lang w:val="pt-BR"/>
        </w:rPr>
        <w:t>á</w:t>
      </w:r>
      <w:r w:rsidRPr="00A44853">
        <w:rPr>
          <w:rFonts w:ascii="Arial Nova Cond" w:hAnsi="Arial Nova Cond"/>
          <w:sz w:val="22"/>
          <w:szCs w:val="22"/>
          <w:lang w:val="pt-PT"/>
        </w:rPr>
        <w:t>tica orientadas para a inovação, a responsabilidade compartilhada e o bem comum.</w:t>
      </w:r>
    </w:p>
    <w:p w14:paraId="66935319" w14:textId="77777777" w:rsidR="00CA6CB0" w:rsidRDefault="00CA6CB0">
      <w:pPr>
        <w:pStyle w:val="Padro"/>
        <w:spacing w:before="0" w:after="240" w:line="240" w:lineRule="auto"/>
        <w:rPr>
          <w:rFonts w:ascii="Arial Nova Cond" w:hAnsi="Arial Nova Cond"/>
          <w:b/>
          <w:bCs/>
          <w:color w:val="5081BD"/>
          <w:sz w:val="22"/>
          <w:szCs w:val="22"/>
          <w:lang w:val="pt-PT"/>
        </w:rPr>
      </w:pPr>
    </w:p>
    <w:p w14:paraId="2B3DD714" w14:textId="6F869E73" w:rsidR="00264EBC" w:rsidRPr="00A44853" w:rsidRDefault="00A44853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5081BD"/>
          <w:lang w:val="pt-BR"/>
        </w:rPr>
      </w:pPr>
      <w:r>
        <w:rPr>
          <w:rFonts w:ascii="Arial Nova Cond" w:hAnsi="Arial Nova Cond"/>
          <w:b/>
          <w:bCs/>
          <w:color w:val="5081BD"/>
          <w:lang w:val="pt-PT"/>
        </w:rPr>
        <w:t>A</w:t>
      </w:r>
      <w:r w:rsidR="00000000" w:rsidRPr="00A44853">
        <w:rPr>
          <w:rFonts w:ascii="Arial Nova Cond" w:hAnsi="Arial Nova Cond"/>
          <w:b/>
          <w:bCs/>
          <w:color w:val="5081BD"/>
          <w:lang w:val="pt-PT"/>
        </w:rPr>
        <w:t xml:space="preserve">rtigo 13 </w:t>
      </w:r>
      <w:r w:rsidR="00000000" w:rsidRPr="00A44853">
        <w:rPr>
          <w:rFonts w:ascii="Arial Nova Cond" w:hAnsi="Arial Nova Cond"/>
          <w:b/>
          <w:bCs/>
          <w:color w:val="5081BD"/>
          <w:lang w:val="pt-BR"/>
        </w:rPr>
        <w:t xml:space="preserve">– </w:t>
      </w:r>
      <w:r w:rsidR="00000000" w:rsidRPr="00A44853">
        <w:rPr>
          <w:rFonts w:ascii="Arial Nova Cond" w:hAnsi="Arial Nova Cond"/>
          <w:b/>
          <w:bCs/>
          <w:color w:val="5081BD"/>
          <w:lang w:val="pt-PT"/>
        </w:rPr>
        <w:t>Pesquisa situada</w:t>
      </w:r>
    </w:p>
    <w:p w14:paraId="7E70F3CD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Cada Experience constitui um ambiente de pesquisa aplicada no qual conhecimento e ação se desenvolvem simultaneamente.</w:t>
      </w:r>
    </w:p>
    <w:p w14:paraId="4E4601FF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lastRenderedPageBreak/>
        <w:t xml:space="preserve">Nessa perspectiva, a pesquisa </w:t>
      </w:r>
      <w:r w:rsidRPr="00A44853">
        <w:rPr>
          <w:rFonts w:ascii="Arial Nova Cond" w:hAnsi="Arial Nova Cond"/>
          <w:sz w:val="22"/>
          <w:szCs w:val="22"/>
          <w:lang w:val="fr-FR"/>
        </w:rPr>
        <w:t xml:space="preserve">é </w:t>
      </w:r>
      <w:r w:rsidRPr="00A44853">
        <w:rPr>
          <w:rFonts w:ascii="Arial Nova Cond" w:hAnsi="Arial Nova Cond"/>
          <w:sz w:val="22"/>
          <w:szCs w:val="22"/>
          <w:lang w:val="pt-PT"/>
        </w:rPr>
        <w:t>entendida como pr</w:t>
      </w:r>
      <w:r w:rsidRPr="00A44853">
        <w:rPr>
          <w:rFonts w:ascii="Arial Nova Cond" w:hAnsi="Arial Nova Cond"/>
          <w:sz w:val="22"/>
          <w:szCs w:val="22"/>
          <w:lang w:val="pt-BR"/>
        </w:rPr>
        <w:t>á</w:t>
      </w:r>
      <w:r w:rsidRPr="00A44853">
        <w:rPr>
          <w:rFonts w:ascii="Arial Nova Cond" w:hAnsi="Arial Nova Cond"/>
          <w:sz w:val="22"/>
          <w:szCs w:val="22"/>
          <w:lang w:val="pt-PT"/>
        </w:rPr>
        <w:t>tica situada, enraizada nos contextos reais e nas relações que os caracterizam. A produção de conhecimento não ocorre de modo abstrato ou distanciado, mas emerge da observação direta, da interação com as comunidades, da escuta dos atores envolvidos e da experimentação projetual em campo.</w:t>
      </w:r>
    </w:p>
    <w:p w14:paraId="6EC77DA8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 pesquisa situada reconhece o valor das especificidades territoriais, culturais, sociais e ecol</w:t>
      </w:r>
      <w:r w:rsidRPr="00A44853">
        <w:rPr>
          <w:rFonts w:ascii="Arial Nova Cond" w:hAnsi="Arial Nova Cond"/>
          <w:sz w:val="22"/>
          <w:szCs w:val="22"/>
          <w:lang w:val="pt-BR"/>
        </w:rPr>
        <w:t>ó</w:t>
      </w:r>
      <w:r w:rsidRPr="00A44853">
        <w:rPr>
          <w:rFonts w:ascii="Arial Nova Cond" w:hAnsi="Arial Nova Cond"/>
          <w:sz w:val="22"/>
          <w:szCs w:val="22"/>
          <w:lang w:val="pt-PT"/>
        </w:rPr>
        <w:t xml:space="preserve">gicas, atenta tanto </w:t>
      </w:r>
      <w:r w:rsidRPr="00A44853">
        <w:rPr>
          <w:rFonts w:ascii="Arial Nova Cond" w:hAnsi="Arial Nova Cond"/>
          <w:sz w:val="22"/>
          <w:szCs w:val="22"/>
          <w:lang w:val="pt-BR"/>
        </w:rPr>
        <w:t xml:space="preserve">às </w:t>
      </w:r>
      <w:proofErr w:type="spellStart"/>
      <w:r w:rsidRPr="00A44853">
        <w:rPr>
          <w:rFonts w:ascii="Arial Nova Cond" w:hAnsi="Arial Nova Cond"/>
          <w:sz w:val="22"/>
          <w:szCs w:val="22"/>
          <w:lang w:val="pt-BR"/>
        </w:rPr>
        <w:t>dinâ</w:t>
      </w:r>
      <w:proofErr w:type="spellEnd"/>
      <w:r w:rsidRPr="00A44853">
        <w:rPr>
          <w:rFonts w:ascii="Arial Nova Cond" w:hAnsi="Arial Nova Cond"/>
          <w:sz w:val="22"/>
          <w:szCs w:val="22"/>
          <w:lang w:val="pt-PT"/>
        </w:rPr>
        <w:t>micas sist</w:t>
      </w:r>
      <w:r w:rsidRPr="00A44853">
        <w:rPr>
          <w:rFonts w:ascii="Arial Nova Cond" w:hAnsi="Arial Nova Cond"/>
          <w:sz w:val="22"/>
          <w:szCs w:val="22"/>
          <w:lang w:val="pt-BR"/>
        </w:rPr>
        <w:t>ê</w:t>
      </w:r>
      <w:r w:rsidRPr="00A44853">
        <w:rPr>
          <w:rFonts w:ascii="Arial Nova Cond" w:hAnsi="Arial Nova Cond"/>
          <w:sz w:val="22"/>
          <w:szCs w:val="22"/>
          <w:lang w:val="pt-PT"/>
        </w:rPr>
        <w:t xml:space="preserve">micas quanto </w:t>
      </w:r>
      <w:r w:rsidRPr="00A44853">
        <w:rPr>
          <w:rFonts w:ascii="Arial Nova Cond" w:hAnsi="Arial Nova Cond"/>
          <w:sz w:val="22"/>
          <w:szCs w:val="22"/>
          <w:lang w:val="pt-BR"/>
        </w:rPr>
        <w:t xml:space="preserve">à </w:t>
      </w:r>
      <w:proofErr w:type="spellStart"/>
      <w:r w:rsidRPr="00A44853">
        <w:rPr>
          <w:rFonts w:ascii="Arial Nova Cond" w:hAnsi="Arial Nova Cond"/>
          <w:sz w:val="22"/>
          <w:szCs w:val="22"/>
          <w:lang w:val="pt-BR"/>
        </w:rPr>
        <w:t>experiê</w:t>
      </w:r>
      <w:proofErr w:type="spellEnd"/>
      <w:r w:rsidRPr="00A44853">
        <w:rPr>
          <w:rFonts w:ascii="Arial Nova Cond" w:hAnsi="Arial Nova Cond"/>
          <w:sz w:val="22"/>
          <w:szCs w:val="22"/>
          <w:lang w:val="pt-PT"/>
        </w:rPr>
        <w:t>ncia vivida diretamente pelos atores envolvidos, considerando-as elementos essenciais para compreender a complexidade dos fen</w:t>
      </w:r>
      <w:r w:rsidRPr="00A44853">
        <w:rPr>
          <w:rFonts w:ascii="Arial Nova Cond" w:hAnsi="Arial Nova Cond"/>
          <w:sz w:val="22"/>
          <w:szCs w:val="22"/>
          <w:lang w:val="pt-BR"/>
        </w:rPr>
        <w:t>ô</w:t>
      </w:r>
      <w:r w:rsidRPr="00A44853">
        <w:rPr>
          <w:rFonts w:ascii="Arial Nova Cond" w:hAnsi="Arial Nova Cond"/>
          <w:sz w:val="22"/>
          <w:szCs w:val="22"/>
          <w:lang w:val="pt-PT"/>
        </w:rPr>
        <w:t>menos e orientar processos de transformação pertinentes e respons</w:t>
      </w:r>
      <w:r w:rsidRPr="00A44853">
        <w:rPr>
          <w:rFonts w:ascii="Arial Nova Cond" w:hAnsi="Arial Nova Cond"/>
          <w:sz w:val="22"/>
          <w:szCs w:val="22"/>
          <w:lang w:val="pt-BR"/>
        </w:rPr>
        <w:t>á</w:t>
      </w:r>
      <w:r w:rsidRPr="00A44853">
        <w:rPr>
          <w:rFonts w:ascii="Arial Nova Cond" w:hAnsi="Arial Nova Cond"/>
          <w:sz w:val="22"/>
          <w:szCs w:val="22"/>
          <w:lang w:val="pt-PT"/>
        </w:rPr>
        <w:t>veis.</w:t>
      </w:r>
    </w:p>
    <w:p w14:paraId="762C970E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Cada Experience torna-se, assim, um espa</w:t>
      </w:r>
      <w:r w:rsidRPr="00A44853">
        <w:rPr>
          <w:rFonts w:ascii="Arial Nova Cond" w:hAnsi="Arial Nova Cond"/>
          <w:sz w:val="22"/>
          <w:szCs w:val="22"/>
          <w:lang w:val="pt-BR"/>
        </w:rPr>
        <w:t>ç</w:t>
      </w:r>
      <w:r w:rsidRPr="00A44853">
        <w:rPr>
          <w:rFonts w:ascii="Arial Nova Cond" w:hAnsi="Arial Nova Cond"/>
          <w:sz w:val="22"/>
          <w:szCs w:val="22"/>
          <w:lang w:val="pt-PT"/>
        </w:rPr>
        <w:t>o no qual aprendizagem, pesquisa e projeto se alimentam reciprocamente, gerando conhecimentos contextuais, compartilhados e imediatamente verific</w:t>
      </w:r>
      <w:r w:rsidRPr="00A44853">
        <w:rPr>
          <w:rFonts w:ascii="Arial Nova Cond" w:hAnsi="Arial Nova Cond"/>
          <w:sz w:val="22"/>
          <w:szCs w:val="22"/>
          <w:lang w:val="pt-BR"/>
        </w:rPr>
        <w:t>á</w:t>
      </w:r>
      <w:r w:rsidRPr="00A44853">
        <w:rPr>
          <w:rFonts w:ascii="Arial Nova Cond" w:hAnsi="Arial Nova Cond"/>
          <w:sz w:val="22"/>
          <w:szCs w:val="22"/>
          <w:lang w:val="pt-PT"/>
        </w:rPr>
        <w:t>veis por meio da açã</w:t>
      </w:r>
      <w:r w:rsidRPr="00A44853">
        <w:rPr>
          <w:rFonts w:ascii="Arial Nova Cond" w:hAnsi="Arial Nova Cond"/>
          <w:sz w:val="22"/>
          <w:szCs w:val="22"/>
          <w:lang w:val="pt-BR"/>
        </w:rPr>
        <w:t>o.</w:t>
      </w:r>
    </w:p>
    <w:p w14:paraId="27ABEC33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Por meio do envolvimento direto de estudantes, docentes, pesquisadores, instituições, empresas e comunidades locais, a pesquisa situada favorece a construção coletiva de interpretaçõ</w:t>
      </w:r>
      <w:r w:rsidRPr="00A44853">
        <w:rPr>
          <w:rFonts w:ascii="Arial Nova Cond" w:hAnsi="Arial Nova Cond"/>
          <w:sz w:val="22"/>
          <w:szCs w:val="22"/>
          <w:lang w:val="fr-FR"/>
        </w:rPr>
        <w:t xml:space="preserve">es, </w:t>
      </w:r>
      <w:proofErr w:type="spellStart"/>
      <w:r w:rsidRPr="00A44853">
        <w:rPr>
          <w:rFonts w:ascii="Arial Nova Cond" w:hAnsi="Arial Nova Cond"/>
          <w:sz w:val="22"/>
          <w:szCs w:val="22"/>
          <w:lang w:val="fr-FR"/>
        </w:rPr>
        <w:t>cen</w:t>
      </w:r>
      <w:proofErr w:type="spellEnd"/>
      <w:r w:rsidRPr="00A44853">
        <w:rPr>
          <w:rFonts w:ascii="Arial Nova Cond" w:hAnsi="Arial Nova Cond"/>
          <w:sz w:val="22"/>
          <w:szCs w:val="22"/>
          <w:lang w:val="pt-BR"/>
        </w:rPr>
        <w:t>á</w:t>
      </w:r>
      <w:r w:rsidRPr="00A44853">
        <w:rPr>
          <w:rFonts w:ascii="Arial Nova Cond" w:hAnsi="Arial Nova Cond"/>
          <w:sz w:val="22"/>
          <w:szCs w:val="22"/>
          <w:lang w:val="pt-PT"/>
        </w:rPr>
        <w:t>rios e soluções, valorizando o di</w:t>
      </w:r>
      <w:r w:rsidRPr="00A44853">
        <w:rPr>
          <w:rFonts w:ascii="Arial Nova Cond" w:hAnsi="Arial Nova Cond"/>
          <w:sz w:val="22"/>
          <w:szCs w:val="22"/>
          <w:lang w:val="pt-BR"/>
        </w:rPr>
        <w:t>á</w:t>
      </w:r>
      <w:r w:rsidRPr="00A44853">
        <w:rPr>
          <w:rFonts w:ascii="Arial Nova Cond" w:hAnsi="Arial Nova Cond"/>
          <w:sz w:val="22"/>
          <w:szCs w:val="22"/>
          <w:lang w:val="pt-PT"/>
        </w:rPr>
        <w:t>logo entre saberes acad</w:t>
      </w:r>
      <w:r w:rsidRPr="00A44853">
        <w:rPr>
          <w:rFonts w:ascii="Arial Nova Cond" w:hAnsi="Arial Nova Cond"/>
          <w:sz w:val="22"/>
          <w:szCs w:val="22"/>
          <w:lang w:val="pt-BR"/>
        </w:rPr>
        <w:t>ê</w:t>
      </w:r>
      <w:r w:rsidRPr="00A44853">
        <w:rPr>
          <w:rFonts w:ascii="Arial Nova Cond" w:hAnsi="Arial Nova Cond"/>
          <w:sz w:val="22"/>
          <w:szCs w:val="22"/>
          <w:lang w:val="pt-PT"/>
        </w:rPr>
        <w:t>micos, profissionais e experienciais.</w:t>
      </w:r>
    </w:p>
    <w:p w14:paraId="09911A9A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 construção de cen</w:t>
      </w:r>
      <w:r w:rsidRPr="00A44853">
        <w:rPr>
          <w:rFonts w:ascii="Arial Nova Cond" w:hAnsi="Arial Nova Cond"/>
          <w:sz w:val="22"/>
          <w:szCs w:val="22"/>
          <w:lang w:val="pt-BR"/>
        </w:rPr>
        <w:t>á</w:t>
      </w:r>
      <w:r w:rsidRPr="00A44853">
        <w:rPr>
          <w:rFonts w:ascii="Arial Nova Cond" w:hAnsi="Arial Nova Cond"/>
          <w:sz w:val="22"/>
          <w:szCs w:val="22"/>
          <w:lang w:val="pt-PT"/>
        </w:rPr>
        <w:t>rios fundamenta-se nos recursos, nas capacidades e nas potencialidades emergentes dos contextos observados.</w:t>
      </w:r>
    </w:p>
    <w:p w14:paraId="1EB630A8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Desse modo, o conhecimento produzido não apenas descreve a realidade, mas contribui ativamente para sua evolução, promovendo processos de inovação e regeneração, orientados para o bem comum e para os objetivos de desenvolvimento sustent</w:t>
      </w:r>
      <w:r w:rsidRPr="00A44853">
        <w:rPr>
          <w:rFonts w:ascii="Arial Nova Cond" w:hAnsi="Arial Nova Cond"/>
          <w:sz w:val="22"/>
          <w:szCs w:val="22"/>
          <w:lang w:val="pt-BR"/>
        </w:rPr>
        <w:t>á</w:t>
      </w:r>
      <w:r w:rsidRPr="00A44853">
        <w:rPr>
          <w:rFonts w:ascii="Arial Nova Cond" w:hAnsi="Arial Nova Cond"/>
          <w:sz w:val="22"/>
          <w:szCs w:val="22"/>
          <w:lang w:val="pt-PT"/>
        </w:rPr>
        <w:t>vel.</w:t>
      </w:r>
    </w:p>
    <w:p w14:paraId="4E756509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5081BD"/>
          <w:lang w:val="pt-BR"/>
        </w:rPr>
      </w:pPr>
      <w:r w:rsidRPr="00A44853">
        <w:rPr>
          <w:rFonts w:ascii="Arial Nova Cond" w:hAnsi="Arial Nova Cond"/>
          <w:b/>
          <w:bCs/>
          <w:color w:val="5081BD"/>
          <w:lang w:val="pt-PT"/>
        </w:rPr>
        <w:t xml:space="preserve">Artigo 14 </w:t>
      </w:r>
      <w:r w:rsidRPr="00A44853">
        <w:rPr>
          <w:rFonts w:ascii="Arial Nova Cond" w:hAnsi="Arial Nova Cond"/>
          <w:b/>
          <w:bCs/>
          <w:color w:val="5081BD"/>
          <w:lang w:val="pt-BR"/>
        </w:rPr>
        <w:t xml:space="preserve">– </w:t>
      </w:r>
      <w:r w:rsidRPr="00A44853">
        <w:rPr>
          <w:rFonts w:ascii="Arial Nova Cond" w:hAnsi="Arial Nova Cond"/>
          <w:b/>
          <w:bCs/>
          <w:color w:val="5081BD"/>
          <w:lang w:val="pt-PT"/>
        </w:rPr>
        <w:t>Universidade e sociedade</w:t>
      </w:r>
    </w:p>
    <w:p w14:paraId="08B1F978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As instituições participantes reconhecem seu pr</w:t>
      </w:r>
      <w:r w:rsidRPr="00A44853">
        <w:rPr>
          <w:rFonts w:ascii="Arial Nova Cond" w:hAnsi="Arial Nova Cond"/>
          <w:sz w:val="22"/>
          <w:szCs w:val="22"/>
          <w:lang w:val="pt-BR"/>
        </w:rPr>
        <w:t>ó</w:t>
      </w:r>
      <w:r w:rsidRPr="00A44853">
        <w:rPr>
          <w:rFonts w:ascii="Arial Nova Cond" w:hAnsi="Arial Nova Cond"/>
          <w:sz w:val="22"/>
          <w:szCs w:val="22"/>
          <w:lang w:val="pt-PT"/>
        </w:rPr>
        <w:t>prio papel p</w:t>
      </w:r>
      <w:r w:rsidRPr="00A44853">
        <w:rPr>
          <w:rFonts w:ascii="Arial Nova Cond" w:hAnsi="Arial Nova Cond"/>
          <w:sz w:val="22"/>
          <w:szCs w:val="22"/>
          <w:lang w:val="pt-BR"/>
        </w:rPr>
        <w:t>ú</w:t>
      </w:r>
      <w:r w:rsidRPr="00A44853">
        <w:rPr>
          <w:rFonts w:ascii="Arial Nova Cond" w:hAnsi="Arial Nova Cond"/>
          <w:sz w:val="22"/>
          <w:szCs w:val="22"/>
          <w:lang w:val="pt-PT"/>
        </w:rPr>
        <w:t>blico e desenvolvem relações ativas, cont</w:t>
      </w:r>
      <w:r w:rsidRPr="00A44853">
        <w:rPr>
          <w:rFonts w:ascii="Arial Nova Cond" w:hAnsi="Arial Nova Cond"/>
          <w:sz w:val="22"/>
          <w:szCs w:val="22"/>
          <w:lang w:val="pt-BR"/>
        </w:rPr>
        <w:t>í</w:t>
      </w:r>
      <w:r w:rsidRPr="00A44853">
        <w:rPr>
          <w:rFonts w:ascii="Arial Nova Cond" w:hAnsi="Arial Nova Cond"/>
          <w:sz w:val="22"/>
          <w:szCs w:val="22"/>
          <w:lang w:val="pt-PT"/>
        </w:rPr>
        <w:t>nuas e rec</w:t>
      </w:r>
      <w:r w:rsidRPr="00A44853">
        <w:rPr>
          <w:rFonts w:ascii="Arial Nova Cond" w:hAnsi="Arial Nova Cond"/>
          <w:sz w:val="22"/>
          <w:szCs w:val="22"/>
          <w:lang w:val="pt-BR"/>
        </w:rPr>
        <w:t>í</w:t>
      </w:r>
      <w:r w:rsidRPr="00A44853">
        <w:rPr>
          <w:rFonts w:ascii="Arial Nova Cond" w:hAnsi="Arial Nova Cond"/>
          <w:sz w:val="22"/>
          <w:szCs w:val="22"/>
          <w:lang w:val="pt-PT"/>
        </w:rPr>
        <w:t>procas com territ</w:t>
      </w:r>
      <w:r w:rsidRPr="00A44853">
        <w:rPr>
          <w:rFonts w:ascii="Arial Nova Cond" w:hAnsi="Arial Nova Cond"/>
          <w:sz w:val="22"/>
          <w:szCs w:val="22"/>
          <w:lang w:val="pt-BR"/>
        </w:rPr>
        <w:t>ó</w:t>
      </w:r>
      <w:r w:rsidRPr="00A44853">
        <w:rPr>
          <w:rFonts w:ascii="Arial Nova Cond" w:hAnsi="Arial Nova Cond"/>
          <w:sz w:val="22"/>
          <w:szCs w:val="22"/>
          <w:lang w:val="pt-PT"/>
        </w:rPr>
        <w:t>rios, comunidades, instituições, empresas e organizações.</w:t>
      </w:r>
    </w:p>
    <w:p w14:paraId="2EBC12FD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Por meio das Design Experience, promove-se o di</w:t>
      </w:r>
      <w:r w:rsidRPr="00A44853">
        <w:rPr>
          <w:rFonts w:ascii="Arial Nova Cond" w:hAnsi="Arial Nova Cond"/>
          <w:sz w:val="22"/>
          <w:szCs w:val="22"/>
          <w:lang w:val="pt-BR"/>
        </w:rPr>
        <w:t>á</w:t>
      </w:r>
      <w:r w:rsidRPr="00A44853">
        <w:rPr>
          <w:rFonts w:ascii="Arial Nova Cond" w:hAnsi="Arial Nova Cond"/>
          <w:sz w:val="22"/>
          <w:szCs w:val="22"/>
          <w:lang w:val="pt-PT"/>
        </w:rPr>
        <w:t>logo entre pesquisa, formação e sociedade, gerando um recurso compartilhado para enfrentar os desafios contempor</w:t>
      </w:r>
      <w:r w:rsidRPr="00A44853">
        <w:rPr>
          <w:rFonts w:ascii="Arial Nova Cond" w:hAnsi="Arial Nova Cond"/>
          <w:sz w:val="22"/>
          <w:szCs w:val="22"/>
          <w:lang w:val="pt-BR"/>
        </w:rPr>
        <w:t>â</w:t>
      </w:r>
      <w:r w:rsidRPr="00A44853">
        <w:rPr>
          <w:rFonts w:ascii="Arial Nova Cond" w:hAnsi="Arial Nova Cond"/>
          <w:sz w:val="22"/>
          <w:szCs w:val="22"/>
          <w:lang w:val="pt-PT"/>
        </w:rPr>
        <w:t>neos, potencializar o desenvolvimento sustent</w:t>
      </w:r>
      <w:r w:rsidRPr="00A44853">
        <w:rPr>
          <w:rFonts w:ascii="Arial Nova Cond" w:hAnsi="Arial Nova Cond"/>
          <w:sz w:val="22"/>
          <w:szCs w:val="22"/>
          <w:lang w:val="pt-BR"/>
        </w:rPr>
        <w:t>á</w:t>
      </w:r>
      <w:r w:rsidRPr="00A44853">
        <w:rPr>
          <w:rFonts w:ascii="Arial Nova Cond" w:hAnsi="Arial Nova Cond"/>
          <w:sz w:val="22"/>
          <w:szCs w:val="22"/>
          <w:lang w:val="pt-PT"/>
        </w:rPr>
        <w:t>vel dos territ</w:t>
      </w:r>
      <w:r w:rsidRPr="00A44853">
        <w:rPr>
          <w:rFonts w:ascii="Arial Nova Cond" w:hAnsi="Arial Nova Cond"/>
          <w:sz w:val="22"/>
          <w:szCs w:val="22"/>
          <w:lang w:val="pt-BR"/>
        </w:rPr>
        <w:t>ó</w:t>
      </w:r>
      <w:r w:rsidRPr="00A44853">
        <w:rPr>
          <w:rFonts w:ascii="Arial Nova Cond" w:hAnsi="Arial Nova Cond"/>
          <w:sz w:val="22"/>
          <w:szCs w:val="22"/>
          <w:lang w:val="pt-PT"/>
        </w:rPr>
        <w:t>rios, criando escuta e valor p</w:t>
      </w:r>
      <w:proofErr w:type="spellStart"/>
      <w:r w:rsidRPr="00A44853">
        <w:rPr>
          <w:rFonts w:ascii="Arial Nova Cond" w:hAnsi="Arial Nova Cond"/>
          <w:sz w:val="22"/>
          <w:szCs w:val="22"/>
          <w:lang w:val="pt-BR"/>
        </w:rPr>
        <w:t>úblico</w:t>
      </w:r>
      <w:proofErr w:type="spellEnd"/>
      <w:r w:rsidRPr="00A44853">
        <w:rPr>
          <w:rFonts w:ascii="Arial Nova Cond" w:hAnsi="Arial Nova Cond"/>
          <w:sz w:val="22"/>
          <w:szCs w:val="22"/>
          <w:lang w:val="pt-BR"/>
        </w:rPr>
        <w:t>.</w:t>
      </w:r>
    </w:p>
    <w:p w14:paraId="003135B4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As Design Experience representam, assim, um instrumento capaz de integrar formação, pesquisa e impacto social por meio de processos de coprojetação, experimentação e transformação orientados para o bem comum.</w:t>
      </w:r>
    </w:p>
    <w:p w14:paraId="5EE691B9" w14:textId="491F6F5F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366091"/>
          <w:sz w:val="28"/>
          <w:szCs w:val="28"/>
          <w:lang w:val="pt-BR"/>
        </w:rPr>
      </w:pPr>
      <w:r w:rsidRPr="00A44853">
        <w:rPr>
          <w:rFonts w:ascii="Arial Nova Cond" w:hAnsi="Arial Nova Cond"/>
          <w:b/>
          <w:bCs/>
          <w:color w:val="366091"/>
          <w:sz w:val="28"/>
          <w:szCs w:val="28"/>
          <w:lang w:val="de-DE"/>
        </w:rPr>
        <w:t>PARTE V</w:t>
      </w:r>
      <w:r w:rsidR="00CA6CB0" w:rsidRPr="00A44853">
        <w:rPr>
          <w:rFonts w:ascii="Arial Nova Cond" w:eastAsia="Times New Roman" w:hAnsi="Arial Nova Cond" w:cs="Times New Roman"/>
          <w:color w:val="366091"/>
          <w:sz w:val="28"/>
          <w:szCs w:val="28"/>
          <w:lang w:val="pt-BR"/>
        </w:rPr>
        <w:t xml:space="preserve"> - </w:t>
      </w:r>
      <w:r w:rsidRPr="00A44853">
        <w:rPr>
          <w:rFonts w:ascii="Arial Nova Cond" w:hAnsi="Arial Nova Cond"/>
          <w:b/>
          <w:bCs/>
          <w:color w:val="366091"/>
          <w:sz w:val="28"/>
          <w:szCs w:val="28"/>
          <w:lang w:val="pt-BR"/>
        </w:rPr>
        <w:t>A COMUNIDADE INTERNACIONAL</w:t>
      </w:r>
    </w:p>
    <w:p w14:paraId="4E713DA6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5081BD"/>
          <w:lang w:val="pt-BR"/>
        </w:rPr>
      </w:pPr>
      <w:r w:rsidRPr="00A44853">
        <w:rPr>
          <w:rFonts w:ascii="Arial Nova Cond" w:hAnsi="Arial Nova Cond"/>
          <w:b/>
          <w:bCs/>
          <w:color w:val="5081BD"/>
          <w:lang w:val="pt-PT"/>
        </w:rPr>
        <w:t xml:space="preserve">Artigo 15 </w:t>
      </w:r>
      <w:r w:rsidRPr="00A44853">
        <w:rPr>
          <w:rFonts w:ascii="Arial Nova Cond" w:hAnsi="Arial Nova Cond"/>
          <w:b/>
          <w:bCs/>
          <w:color w:val="5081BD"/>
          <w:lang w:val="pt-BR"/>
        </w:rPr>
        <w:t>– A Design Experience Network</w:t>
      </w:r>
    </w:p>
    <w:p w14:paraId="6956E22B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As instituições participantes constituem uma rede internacional aberta, colaborativa e nã</w:t>
      </w:r>
      <w:r w:rsidRPr="00A44853">
        <w:rPr>
          <w:rFonts w:ascii="Arial Nova Cond" w:hAnsi="Arial Nova Cond"/>
          <w:sz w:val="22"/>
          <w:szCs w:val="22"/>
          <w:lang w:val="de-DE"/>
        </w:rPr>
        <w:t>o hier</w:t>
      </w:r>
      <w:r w:rsidRPr="00A44853">
        <w:rPr>
          <w:rFonts w:ascii="Arial Nova Cond" w:hAnsi="Arial Nova Cond"/>
          <w:sz w:val="22"/>
          <w:szCs w:val="22"/>
          <w:lang w:val="pt-BR"/>
        </w:rPr>
        <w:t>á</w:t>
      </w:r>
      <w:r w:rsidRPr="00A44853">
        <w:rPr>
          <w:rFonts w:ascii="Arial Nova Cond" w:hAnsi="Arial Nova Cond"/>
          <w:sz w:val="22"/>
          <w:szCs w:val="22"/>
          <w:lang w:val="pt-PT"/>
        </w:rPr>
        <w:t>rquica.</w:t>
      </w:r>
    </w:p>
    <w:p w14:paraId="452F75CB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5081BD"/>
          <w:lang w:val="pt-BR"/>
        </w:rPr>
      </w:pPr>
      <w:r w:rsidRPr="00A44853">
        <w:rPr>
          <w:rFonts w:ascii="Arial Nova Cond" w:hAnsi="Arial Nova Cond"/>
          <w:b/>
          <w:bCs/>
          <w:color w:val="5081BD"/>
          <w:lang w:val="pt-PT"/>
        </w:rPr>
        <w:t xml:space="preserve">Artigo 16 </w:t>
      </w:r>
      <w:r w:rsidRPr="00A44853">
        <w:rPr>
          <w:rFonts w:ascii="Arial Nova Cond" w:hAnsi="Arial Nova Cond"/>
          <w:b/>
          <w:bCs/>
          <w:color w:val="5081BD"/>
          <w:lang w:val="pt-BR"/>
        </w:rPr>
        <w:t xml:space="preserve">– </w:t>
      </w:r>
      <w:r w:rsidRPr="00A44853">
        <w:rPr>
          <w:rFonts w:ascii="Arial Nova Cond" w:hAnsi="Arial Nova Cond"/>
          <w:b/>
          <w:bCs/>
          <w:color w:val="5081BD"/>
          <w:lang w:val="nl-NL"/>
        </w:rPr>
        <w:t>Coopera</w:t>
      </w:r>
      <w:r w:rsidRPr="00A44853">
        <w:rPr>
          <w:rFonts w:ascii="Arial Nova Cond" w:hAnsi="Arial Nova Cond"/>
          <w:b/>
          <w:bCs/>
          <w:color w:val="5081BD"/>
          <w:lang w:val="pt-PT"/>
        </w:rPr>
        <w:t>çã</w:t>
      </w:r>
      <w:r w:rsidRPr="00A44853">
        <w:rPr>
          <w:rFonts w:ascii="Arial Nova Cond" w:hAnsi="Arial Nova Cond"/>
          <w:b/>
          <w:bCs/>
          <w:color w:val="5081BD"/>
          <w:lang w:val="pt-BR"/>
        </w:rPr>
        <w:t>o</w:t>
      </w:r>
    </w:p>
    <w:p w14:paraId="48C6D559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 rede promove:</w:t>
      </w:r>
    </w:p>
    <w:p w14:paraId="0EF380B1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mobilidade internacional;</w:t>
      </w:r>
    </w:p>
    <w:p w14:paraId="2E9CB31C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projetos compartilhados;</w:t>
      </w:r>
    </w:p>
    <w:p w14:paraId="4C900479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pesquisa conjunta;</w:t>
      </w:r>
    </w:p>
    <w:p w14:paraId="4C0884DA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publicaçõ</w:t>
      </w:r>
      <w:r w:rsidRPr="00A44853">
        <w:rPr>
          <w:rFonts w:ascii="Arial Nova Cond" w:hAnsi="Arial Nova Cond"/>
          <w:sz w:val="22"/>
          <w:szCs w:val="22"/>
        </w:rPr>
        <w:t>es;</w:t>
      </w:r>
    </w:p>
    <w:p w14:paraId="7DDD7270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</w:rPr>
      </w:pPr>
      <w:proofErr w:type="spellStart"/>
      <w:r w:rsidRPr="00A44853">
        <w:rPr>
          <w:rFonts w:ascii="Arial Nova Cond" w:hAnsi="Arial Nova Cond"/>
          <w:sz w:val="22"/>
          <w:szCs w:val="22"/>
        </w:rPr>
        <w:t>intercâmbio</w:t>
      </w:r>
      <w:proofErr w:type="spellEnd"/>
      <w:r w:rsidRPr="00A44853">
        <w:rPr>
          <w:rFonts w:ascii="Arial Nova Cond" w:hAnsi="Arial Nova Cond"/>
          <w:sz w:val="22"/>
          <w:szCs w:val="22"/>
        </w:rPr>
        <w:t xml:space="preserve"> de </w:t>
      </w:r>
      <w:proofErr w:type="spellStart"/>
      <w:r w:rsidRPr="00A44853">
        <w:rPr>
          <w:rFonts w:ascii="Arial Nova Cond" w:hAnsi="Arial Nova Cond"/>
          <w:sz w:val="22"/>
          <w:szCs w:val="22"/>
        </w:rPr>
        <w:t>competências</w:t>
      </w:r>
      <w:proofErr w:type="spellEnd"/>
      <w:r w:rsidRPr="00A44853">
        <w:rPr>
          <w:rFonts w:ascii="Arial Nova Cond" w:hAnsi="Arial Nova Cond"/>
          <w:sz w:val="22"/>
          <w:szCs w:val="22"/>
        </w:rPr>
        <w:t>;</w:t>
      </w:r>
    </w:p>
    <w:p w14:paraId="337C2B53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en-US"/>
        </w:rPr>
      </w:pPr>
      <w:r w:rsidRPr="00A44853">
        <w:rPr>
          <w:rFonts w:ascii="Arial Nova Cond" w:hAnsi="Arial Nova Cond"/>
          <w:sz w:val="22"/>
          <w:szCs w:val="22"/>
          <w:lang w:val="en-US"/>
        </w:rPr>
        <w:t>forma</w:t>
      </w:r>
      <w:r w:rsidRPr="00A44853">
        <w:rPr>
          <w:rFonts w:ascii="Arial Nova Cond" w:hAnsi="Arial Nova Cond"/>
          <w:sz w:val="22"/>
          <w:szCs w:val="22"/>
          <w:lang w:val="pt-PT"/>
        </w:rPr>
        <w:t>çã</w:t>
      </w:r>
      <w:r w:rsidRPr="00A44853">
        <w:rPr>
          <w:rFonts w:ascii="Arial Nova Cond" w:hAnsi="Arial Nova Cond"/>
          <w:sz w:val="22"/>
          <w:szCs w:val="22"/>
          <w:lang w:val="it-IT"/>
        </w:rPr>
        <w:t xml:space="preserve">o </w:t>
      </w:r>
      <w:proofErr w:type="gramStart"/>
      <w:r w:rsidRPr="00A44853">
        <w:rPr>
          <w:rFonts w:ascii="Arial Nova Cond" w:hAnsi="Arial Nova Cond"/>
          <w:sz w:val="22"/>
          <w:szCs w:val="22"/>
          <w:lang w:val="it-IT"/>
        </w:rPr>
        <w:t>avan</w:t>
      </w:r>
      <w:proofErr w:type="spellStart"/>
      <w:r w:rsidRPr="00A44853">
        <w:rPr>
          <w:rFonts w:ascii="Arial Nova Cond" w:hAnsi="Arial Nova Cond"/>
          <w:sz w:val="22"/>
          <w:szCs w:val="22"/>
        </w:rPr>
        <w:t>çada</w:t>
      </w:r>
      <w:proofErr w:type="spellEnd"/>
      <w:r w:rsidRPr="00A44853">
        <w:rPr>
          <w:rFonts w:ascii="Arial Nova Cond" w:hAnsi="Arial Nova Cond"/>
          <w:sz w:val="22"/>
          <w:szCs w:val="22"/>
        </w:rPr>
        <w:t>;</w:t>
      </w:r>
      <w:proofErr w:type="gramEnd"/>
    </w:p>
    <w:p w14:paraId="3D96D3B6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 compreensão das interdepend</w:t>
      </w:r>
      <w:r w:rsidRPr="00A44853">
        <w:rPr>
          <w:rFonts w:ascii="Arial Nova Cond" w:hAnsi="Arial Nova Cond"/>
          <w:sz w:val="22"/>
          <w:szCs w:val="22"/>
          <w:lang w:val="pt-BR"/>
        </w:rPr>
        <w:t>ê</w:t>
      </w:r>
      <w:r w:rsidRPr="00A44853">
        <w:rPr>
          <w:rFonts w:ascii="Arial Nova Cond" w:hAnsi="Arial Nova Cond"/>
          <w:sz w:val="22"/>
          <w:szCs w:val="22"/>
          <w:lang w:val="pt-PT"/>
        </w:rPr>
        <w:t xml:space="preserve">ncias entre </w:t>
      </w:r>
      <w:r w:rsidRPr="00A44853">
        <w:rPr>
          <w:rFonts w:ascii="Arial Nova Cond" w:hAnsi="Arial Nova Cond"/>
          <w:sz w:val="22"/>
          <w:szCs w:val="22"/>
          <w:lang w:val="pt-BR"/>
        </w:rPr>
        <w:t>â</w:t>
      </w:r>
      <w:r w:rsidRPr="00A44853">
        <w:rPr>
          <w:rFonts w:ascii="Arial Nova Cond" w:hAnsi="Arial Nova Cond"/>
          <w:sz w:val="22"/>
          <w:szCs w:val="22"/>
          <w:lang w:val="pt-PT"/>
        </w:rPr>
        <w:t>mbitos, parceiros e contextos de aplicaçã</w:t>
      </w:r>
      <w:r w:rsidRPr="00A44853">
        <w:rPr>
          <w:rFonts w:ascii="Arial Nova Cond" w:hAnsi="Arial Nova Cond"/>
          <w:sz w:val="22"/>
          <w:szCs w:val="22"/>
          <w:lang w:val="pt-BR"/>
        </w:rPr>
        <w:t>o.</w:t>
      </w:r>
    </w:p>
    <w:p w14:paraId="10B9895C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5081BD"/>
          <w:lang w:val="pt-BR"/>
        </w:rPr>
      </w:pPr>
      <w:r w:rsidRPr="00A44853">
        <w:rPr>
          <w:rFonts w:ascii="Arial Nova Cond" w:hAnsi="Arial Nova Cond"/>
          <w:b/>
          <w:bCs/>
          <w:color w:val="5081BD"/>
          <w:lang w:val="pt-PT"/>
        </w:rPr>
        <w:lastRenderedPageBreak/>
        <w:t xml:space="preserve">Artigo 17 </w:t>
      </w:r>
      <w:r w:rsidRPr="00A44853">
        <w:rPr>
          <w:rFonts w:ascii="Arial Nova Cond" w:hAnsi="Arial Nova Cond"/>
          <w:b/>
          <w:bCs/>
          <w:color w:val="5081BD"/>
          <w:lang w:val="pt-BR"/>
        </w:rPr>
        <w:t xml:space="preserve">– </w:t>
      </w:r>
      <w:proofErr w:type="spellStart"/>
      <w:r w:rsidRPr="00A44853">
        <w:rPr>
          <w:rFonts w:ascii="Arial Nova Cond" w:hAnsi="Arial Nova Cond"/>
          <w:b/>
          <w:bCs/>
          <w:color w:val="5081BD"/>
          <w:lang w:val="pt-BR"/>
        </w:rPr>
        <w:t>Patrimô</w:t>
      </w:r>
      <w:proofErr w:type="spellEnd"/>
      <w:r w:rsidRPr="00A44853">
        <w:rPr>
          <w:rFonts w:ascii="Arial Nova Cond" w:hAnsi="Arial Nova Cond"/>
          <w:b/>
          <w:bCs/>
          <w:color w:val="5081BD"/>
          <w:lang w:val="pt-PT"/>
        </w:rPr>
        <w:t>nio cultural comum</w:t>
      </w:r>
    </w:p>
    <w:p w14:paraId="38D73EFA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Os conhecimentos produzidos pelas Design Experience constituem um patrim</w:t>
      </w:r>
      <w:r w:rsidRPr="00A44853">
        <w:rPr>
          <w:rFonts w:ascii="Arial Nova Cond" w:hAnsi="Arial Nova Cond"/>
          <w:sz w:val="22"/>
          <w:szCs w:val="22"/>
          <w:lang w:val="pt-BR"/>
        </w:rPr>
        <w:t>ô</w:t>
      </w:r>
      <w:r w:rsidRPr="00A44853">
        <w:rPr>
          <w:rFonts w:ascii="Arial Nova Cond" w:hAnsi="Arial Nova Cond"/>
          <w:sz w:val="22"/>
          <w:szCs w:val="22"/>
          <w:lang w:val="pt-PT"/>
        </w:rPr>
        <w:t>nio cultural compartilhado da comunidade internacional (resguardados os direitos de propriedade e/ou autoria intelectual das partes individuais, relativos aos resultados da pesquisa, publicações, patentes, uso de marcas etc.). Os resultados das Design Experience representam contribuições culturais coletivas capazes de alimentar novas pr</w:t>
      </w:r>
      <w:r w:rsidRPr="00A44853">
        <w:rPr>
          <w:rFonts w:ascii="Arial Nova Cond" w:hAnsi="Arial Nova Cond"/>
          <w:sz w:val="22"/>
          <w:szCs w:val="22"/>
          <w:lang w:val="pt-BR"/>
        </w:rPr>
        <w:t>á</w:t>
      </w:r>
      <w:r w:rsidRPr="00A44853">
        <w:rPr>
          <w:rFonts w:ascii="Arial Nova Cond" w:hAnsi="Arial Nova Cond"/>
          <w:sz w:val="22"/>
          <w:szCs w:val="22"/>
          <w:lang w:val="pt-PT"/>
        </w:rPr>
        <w:t>ticas projetuais, fortalecer as relações entre instituições e comunidades e apoiar processos de inovação social, ambiental e econ</w:t>
      </w:r>
      <w:r w:rsidRPr="00A44853">
        <w:rPr>
          <w:rFonts w:ascii="Arial Nova Cond" w:hAnsi="Arial Nova Cond"/>
          <w:sz w:val="22"/>
          <w:szCs w:val="22"/>
          <w:lang w:val="pt-BR"/>
        </w:rPr>
        <w:t>ô</w:t>
      </w:r>
      <w:r w:rsidRPr="00A44853">
        <w:rPr>
          <w:rFonts w:ascii="Arial Nova Cond" w:hAnsi="Arial Nova Cond"/>
          <w:sz w:val="22"/>
          <w:szCs w:val="22"/>
          <w:lang w:val="pt-PT"/>
        </w:rPr>
        <w:t>mica, orientados para o bem comum.</w:t>
      </w:r>
    </w:p>
    <w:p w14:paraId="35CEFD2F" w14:textId="0797ED6F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366091"/>
          <w:sz w:val="28"/>
          <w:szCs w:val="28"/>
          <w:lang w:val="pt-BR"/>
        </w:rPr>
      </w:pPr>
      <w:r w:rsidRPr="00A44853">
        <w:rPr>
          <w:rFonts w:ascii="Arial Nova Cond" w:hAnsi="Arial Nova Cond"/>
          <w:b/>
          <w:bCs/>
          <w:color w:val="366091"/>
          <w:sz w:val="28"/>
          <w:szCs w:val="28"/>
          <w:lang w:val="de-DE"/>
        </w:rPr>
        <w:t>PARTE VI</w:t>
      </w:r>
      <w:r w:rsidR="00CA6CB0" w:rsidRPr="00A44853">
        <w:rPr>
          <w:rFonts w:ascii="Arial Nova Cond" w:eastAsia="Times New Roman" w:hAnsi="Arial Nova Cond" w:cs="Times New Roman"/>
          <w:color w:val="366091"/>
          <w:sz w:val="28"/>
          <w:szCs w:val="28"/>
          <w:lang w:val="pt-BR"/>
        </w:rPr>
        <w:t xml:space="preserve"> - </w:t>
      </w:r>
      <w:r w:rsidRPr="00A44853">
        <w:rPr>
          <w:rFonts w:ascii="Arial Nova Cond" w:hAnsi="Arial Nova Cond"/>
          <w:b/>
          <w:bCs/>
          <w:color w:val="366091"/>
          <w:sz w:val="28"/>
          <w:szCs w:val="28"/>
          <w:lang w:val="pt-BR"/>
        </w:rPr>
        <w:t>AS CONFERÊNCIAS DAS DESIGN EXPERIENCE</w:t>
      </w:r>
    </w:p>
    <w:p w14:paraId="60D3D614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5081BD"/>
          <w:lang w:val="pt-BR"/>
        </w:rPr>
      </w:pPr>
      <w:r w:rsidRPr="00A44853">
        <w:rPr>
          <w:rFonts w:ascii="Arial Nova Cond" w:hAnsi="Arial Nova Cond"/>
          <w:b/>
          <w:bCs/>
          <w:color w:val="5081BD"/>
          <w:lang w:val="pt-PT"/>
        </w:rPr>
        <w:t xml:space="preserve">Artigo 18 </w:t>
      </w:r>
      <w:r w:rsidRPr="00A44853">
        <w:rPr>
          <w:rFonts w:ascii="Arial Nova Cond" w:hAnsi="Arial Nova Cond"/>
          <w:b/>
          <w:bCs/>
          <w:color w:val="5081BD"/>
          <w:lang w:val="pt-BR"/>
        </w:rPr>
        <w:t xml:space="preserve">– </w:t>
      </w:r>
      <w:r w:rsidRPr="00A44853">
        <w:rPr>
          <w:rFonts w:ascii="Arial Nova Cond" w:hAnsi="Arial Nova Cond"/>
          <w:b/>
          <w:bCs/>
          <w:color w:val="5081BD"/>
          <w:lang w:val="fr-FR"/>
        </w:rPr>
        <w:t>Confer</w:t>
      </w:r>
      <w:r w:rsidRPr="00A44853">
        <w:rPr>
          <w:rFonts w:ascii="Arial Nova Cond" w:hAnsi="Arial Nova Cond"/>
          <w:b/>
          <w:bCs/>
          <w:color w:val="5081BD"/>
          <w:lang w:val="pt-BR"/>
        </w:rPr>
        <w:t>ê</w:t>
      </w:r>
      <w:r w:rsidRPr="00A44853">
        <w:rPr>
          <w:rFonts w:ascii="Arial Nova Cond" w:hAnsi="Arial Nova Cond"/>
          <w:b/>
          <w:bCs/>
          <w:color w:val="5081BD"/>
          <w:lang w:val="pt-PT"/>
        </w:rPr>
        <w:t>ncias locais</w:t>
      </w:r>
    </w:p>
    <w:p w14:paraId="39C8AD95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Cada Experience pode gerar eventos, semin</w:t>
      </w:r>
      <w:r w:rsidRPr="00A44853">
        <w:rPr>
          <w:rFonts w:ascii="Arial Nova Cond" w:hAnsi="Arial Nova Cond"/>
          <w:sz w:val="22"/>
          <w:szCs w:val="22"/>
          <w:lang w:val="pt-BR"/>
        </w:rPr>
        <w:t>á</w:t>
      </w:r>
      <w:r w:rsidRPr="00A44853">
        <w:rPr>
          <w:rFonts w:ascii="Arial Nova Cond" w:hAnsi="Arial Nova Cond"/>
          <w:sz w:val="22"/>
          <w:szCs w:val="22"/>
          <w:lang w:val="pt-PT"/>
        </w:rPr>
        <w:t>rios, workshops e confer</w:t>
      </w:r>
      <w:r w:rsidRPr="00A44853">
        <w:rPr>
          <w:rFonts w:ascii="Arial Nova Cond" w:hAnsi="Arial Nova Cond"/>
          <w:sz w:val="22"/>
          <w:szCs w:val="22"/>
          <w:lang w:val="pt-BR"/>
        </w:rPr>
        <w:t>ê</w:t>
      </w:r>
      <w:r w:rsidRPr="00A44853">
        <w:rPr>
          <w:rFonts w:ascii="Arial Nova Cond" w:hAnsi="Arial Nova Cond"/>
          <w:sz w:val="22"/>
          <w:szCs w:val="22"/>
          <w:lang w:val="pt-PT"/>
        </w:rPr>
        <w:t>ncias coerentes com seu pr</w:t>
      </w:r>
      <w:r w:rsidRPr="00A44853">
        <w:rPr>
          <w:rFonts w:ascii="Arial Nova Cond" w:hAnsi="Arial Nova Cond"/>
          <w:sz w:val="22"/>
          <w:szCs w:val="22"/>
          <w:lang w:val="pt-BR"/>
        </w:rPr>
        <w:t>ó</w:t>
      </w:r>
      <w:r w:rsidRPr="00A44853">
        <w:rPr>
          <w:rFonts w:ascii="Arial Nova Cond" w:hAnsi="Arial Nova Cond"/>
          <w:sz w:val="22"/>
          <w:szCs w:val="22"/>
          <w:lang w:val="pt-PT"/>
        </w:rPr>
        <w:t>prio contexto.</w:t>
      </w:r>
    </w:p>
    <w:p w14:paraId="62B811AE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5081BD"/>
          <w:lang w:val="pt-BR"/>
        </w:rPr>
      </w:pPr>
      <w:r w:rsidRPr="00A44853">
        <w:rPr>
          <w:rFonts w:ascii="Arial Nova Cond" w:hAnsi="Arial Nova Cond"/>
          <w:b/>
          <w:bCs/>
          <w:color w:val="5081BD"/>
          <w:lang w:val="pt-PT"/>
        </w:rPr>
        <w:t xml:space="preserve">Artigo 19 </w:t>
      </w:r>
      <w:r w:rsidRPr="00A44853">
        <w:rPr>
          <w:rFonts w:ascii="Arial Nova Cond" w:hAnsi="Arial Nova Cond"/>
          <w:b/>
          <w:bCs/>
          <w:color w:val="5081BD"/>
          <w:lang w:val="pt-BR"/>
        </w:rPr>
        <w:t xml:space="preserve">– </w:t>
      </w:r>
      <w:proofErr w:type="spellStart"/>
      <w:r w:rsidRPr="00A44853">
        <w:rPr>
          <w:rFonts w:ascii="Arial Nova Cond" w:hAnsi="Arial Nova Cond"/>
          <w:b/>
          <w:bCs/>
          <w:color w:val="5081BD"/>
          <w:lang w:val="pt-BR"/>
        </w:rPr>
        <w:t>International</w:t>
      </w:r>
      <w:proofErr w:type="spellEnd"/>
      <w:r w:rsidRPr="00A44853">
        <w:rPr>
          <w:rFonts w:ascii="Arial Nova Cond" w:hAnsi="Arial Nova Cond"/>
          <w:b/>
          <w:bCs/>
          <w:color w:val="5081BD"/>
          <w:lang w:val="pt-BR"/>
        </w:rPr>
        <w:t xml:space="preserve"> Design Experience </w:t>
      </w:r>
      <w:proofErr w:type="spellStart"/>
      <w:r w:rsidRPr="00A44853">
        <w:rPr>
          <w:rFonts w:ascii="Arial Nova Cond" w:hAnsi="Arial Nova Cond"/>
          <w:b/>
          <w:bCs/>
          <w:color w:val="5081BD"/>
          <w:lang w:val="pt-BR"/>
        </w:rPr>
        <w:t>Conference</w:t>
      </w:r>
      <w:proofErr w:type="spellEnd"/>
    </w:p>
    <w:p w14:paraId="4A8B3746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É institu</w:t>
      </w:r>
      <w:r w:rsidRPr="00A44853">
        <w:rPr>
          <w:rFonts w:ascii="Arial Nova Cond" w:hAnsi="Arial Nova Cond"/>
          <w:sz w:val="22"/>
          <w:szCs w:val="22"/>
          <w:lang w:val="pt-BR"/>
        </w:rPr>
        <w:t>í</w:t>
      </w:r>
      <w:r w:rsidRPr="00A44853">
        <w:rPr>
          <w:rFonts w:ascii="Arial Nova Cond" w:hAnsi="Arial Nova Cond"/>
          <w:sz w:val="22"/>
          <w:szCs w:val="22"/>
          <w:lang w:val="pt-PT"/>
        </w:rPr>
        <w:t>da a IDX Conference (International Design Experience Conference) como principal espa</w:t>
      </w:r>
      <w:r w:rsidRPr="00A44853">
        <w:rPr>
          <w:rFonts w:ascii="Arial Nova Cond" w:hAnsi="Arial Nova Cond"/>
          <w:sz w:val="22"/>
          <w:szCs w:val="22"/>
          <w:lang w:val="pt-BR"/>
        </w:rPr>
        <w:t>ç</w:t>
      </w:r>
      <w:r w:rsidRPr="00A44853">
        <w:rPr>
          <w:rFonts w:ascii="Arial Nova Cond" w:hAnsi="Arial Nova Cond"/>
          <w:sz w:val="22"/>
          <w:szCs w:val="22"/>
          <w:lang w:val="pt-PT"/>
        </w:rPr>
        <w:t>o de encontro da comunidade internacional.</w:t>
      </w:r>
    </w:p>
    <w:p w14:paraId="59D443F5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 Confer</w:t>
      </w:r>
      <w:r w:rsidRPr="00A44853">
        <w:rPr>
          <w:rFonts w:ascii="Arial Nova Cond" w:hAnsi="Arial Nova Cond"/>
          <w:sz w:val="22"/>
          <w:szCs w:val="22"/>
        </w:rPr>
        <w:t>ê</w:t>
      </w:r>
      <w:r w:rsidRPr="00A44853">
        <w:rPr>
          <w:rFonts w:ascii="Arial Nova Cond" w:hAnsi="Arial Nova Cond"/>
          <w:sz w:val="22"/>
          <w:szCs w:val="22"/>
          <w:lang w:val="pt-PT"/>
        </w:rPr>
        <w:t>ncia promove:</w:t>
      </w:r>
    </w:p>
    <w:p w14:paraId="3F3FEB71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</w:rPr>
      </w:pPr>
      <w:r w:rsidRPr="00A44853">
        <w:rPr>
          <w:rFonts w:ascii="Arial Nova Cond" w:hAnsi="Arial Nova Cond"/>
          <w:sz w:val="22"/>
          <w:szCs w:val="22"/>
        </w:rPr>
        <w:t xml:space="preserve">debate </w:t>
      </w:r>
      <w:proofErr w:type="spellStart"/>
      <w:r w:rsidRPr="00A44853">
        <w:rPr>
          <w:rFonts w:ascii="Arial Nova Cond" w:hAnsi="Arial Nova Cond"/>
          <w:sz w:val="22"/>
          <w:szCs w:val="22"/>
        </w:rPr>
        <w:t>cientí</w:t>
      </w:r>
      <w:proofErr w:type="spellEnd"/>
      <w:r w:rsidRPr="00A44853">
        <w:rPr>
          <w:rFonts w:ascii="Arial Nova Cond" w:hAnsi="Arial Nova Cond"/>
          <w:sz w:val="22"/>
          <w:szCs w:val="22"/>
          <w:lang w:val="it-IT"/>
        </w:rPr>
        <w:t>fico;</w:t>
      </w:r>
    </w:p>
    <w:p w14:paraId="123814F0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disseminação dos resultados;</w:t>
      </w:r>
    </w:p>
    <w:p w14:paraId="0C87E839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desenvolvimento metodol</w:t>
      </w:r>
      <w:proofErr w:type="spellStart"/>
      <w:r w:rsidRPr="00A44853">
        <w:rPr>
          <w:rFonts w:ascii="Arial Nova Cond" w:hAnsi="Arial Nova Cond"/>
          <w:sz w:val="22"/>
          <w:szCs w:val="22"/>
        </w:rPr>
        <w:t>ó</w:t>
      </w:r>
      <w:proofErr w:type="spellEnd"/>
      <w:r w:rsidRPr="00A44853">
        <w:rPr>
          <w:rFonts w:ascii="Arial Nova Cond" w:hAnsi="Arial Nova Cond"/>
          <w:sz w:val="22"/>
          <w:szCs w:val="22"/>
          <w:lang w:val="it-IT"/>
        </w:rPr>
        <w:t>gico;</w:t>
      </w:r>
    </w:p>
    <w:p w14:paraId="54E48C8D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en-US"/>
        </w:rPr>
      </w:pPr>
      <w:proofErr w:type="spellStart"/>
      <w:r w:rsidRPr="00A44853">
        <w:rPr>
          <w:rFonts w:ascii="Arial Nova Cond" w:hAnsi="Arial Nova Cond"/>
          <w:sz w:val="22"/>
          <w:szCs w:val="22"/>
          <w:lang w:val="en-US"/>
        </w:rPr>
        <w:t>coopera</w:t>
      </w:r>
      <w:proofErr w:type="spellEnd"/>
      <w:r w:rsidRPr="00A44853">
        <w:rPr>
          <w:rFonts w:ascii="Arial Nova Cond" w:hAnsi="Arial Nova Cond"/>
          <w:sz w:val="22"/>
          <w:szCs w:val="22"/>
          <w:lang w:val="pt-PT"/>
        </w:rPr>
        <w:t xml:space="preserve">ção </w:t>
      </w:r>
      <w:proofErr w:type="gramStart"/>
      <w:r w:rsidRPr="00A44853">
        <w:rPr>
          <w:rFonts w:ascii="Arial Nova Cond" w:hAnsi="Arial Nova Cond"/>
          <w:sz w:val="22"/>
          <w:szCs w:val="22"/>
          <w:lang w:val="pt-PT"/>
        </w:rPr>
        <w:t>internacional;</w:t>
      </w:r>
      <w:proofErr w:type="gramEnd"/>
    </w:p>
    <w:p w14:paraId="5EF0DFC0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construção de novas parcerias;</w:t>
      </w:r>
    </w:p>
    <w:p w14:paraId="59C4C37B" w14:textId="77777777" w:rsidR="00264EBC" w:rsidRPr="00A44853" w:rsidRDefault="00000000">
      <w:pPr>
        <w:pStyle w:val="Padro"/>
        <w:numPr>
          <w:ilvl w:val="0"/>
          <w:numId w:val="2"/>
        </w:numPr>
        <w:spacing w:before="0" w:line="240" w:lineRule="auto"/>
        <w:rPr>
          <w:rFonts w:ascii="Arial Nova Cond" w:hAnsi="Arial Nova Cond"/>
          <w:sz w:val="22"/>
          <w:szCs w:val="22"/>
          <w:lang w:val="pt-PT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outras iniciativas emergentes.</w:t>
      </w:r>
    </w:p>
    <w:p w14:paraId="6C8C33C0" w14:textId="77777777" w:rsidR="00264EBC" w:rsidRPr="00A44853" w:rsidRDefault="00264EBC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b/>
          <w:bCs/>
          <w:sz w:val="22"/>
          <w:szCs w:val="22"/>
        </w:rPr>
      </w:pPr>
    </w:p>
    <w:p w14:paraId="59AA466F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5081BD"/>
        </w:rPr>
      </w:pPr>
      <w:r w:rsidRPr="00A44853">
        <w:rPr>
          <w:rFonts w:ascii="Arial Nova Cond" w:hAnsi="Arial Nova Cond"/>
          <w:b/>
          <w:bCs/>
          <w:color w:val="5081BD"/>
          <w:lang w:val="pt-PT"/>
        </w:rPr>
        <w:t xml:space="preserve">Artigo 20 </w:t>
      </w:r>
      <w:r w:rsidRPr="00A44853">
        <w:rPr>
          <w:rFonts w:ascii="Arial Nova Cond" w:hAnsi="Arial Nova Cond"/>
          <w:b/>
          <w:bCs/>
          <w:color w:val="5081BD"/>
        </w:rPr>
        <w:t xml:space="preserve">– </w:t>
      </w:r>
      <w:r w:rsidRPr="00A44853">
        <w:rPr>
          <w:rFonts w:ascii="Arial Nova Cond" w:hAnsi="Arial Nova Cond"/>
          <w:b/>
          <w:bCs/>
          <w:color w:val="5081BD"/>
          <w:lang w:val="nl-NL"/>
        </w:rPr>
        <w:t>Rota</w:t>
      </w:r>
      <w:r w:rsidRPr="00A44853">
        <w:rPr>
          <w:rFonts w:ascii="Arial Nova Cond" w:hAnsi="Arial Nova Cond"/>
          <w:b/>
          <w:bCs/>
          <w:color w:val="5081BD"/>
          <w:lang w:val="pt-PT"/>
        </w:rPr>
        <w:t>çã</w:t>
      </w:r>
      <w:r w:rsidRPr="00A44853">
        <w:rPr>
          <w:rFonts w:ascii="Arial Nova Cond" w:hAnsi="Arial Nova Cond"/>
          <w:b/>
          <w:bCs/>
          <w:color w:val="5081BD"/>
        </w:rPr>
        <w:t>o</w:t>
      </w:r>
    </w:p>
    <w:p w14:paraId="745CE990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A Confer</w:t>
      </w:r>
      <w:r w:rsidRPr="00A44853">
        <w:rPr>
          <w:rFonts w:ascii="Arial Nova Cond" w:hAnsi="Arial Nova Cond"/>
          <w:sz w:val="22"/>
          <w:szCs w:val="22"/>
          <w:lang w:val="pt-BR"/>
        </w:rPr>
        <w:t>ê</w:t>
      </w:r>
      <w:r w:rsidRPr="00A44853">
        <w:rPr>
          <w:rFonts w:ascii="Arial Nova Cond" w:hAnsi="Arial Nova Cond"/>
          <w:sz w:val="22"/>
          <w:szCs w:val="22"/>
          <w:lang w:val="pt-PT"/>
        </w:rPr>
        <w:t>ncia internacional, bienal, pode ser sediada, em sistema de rod</w:t>
      </w:r>
      <w:proofErr w:type="spellStart"/>
      <w:r w:rsidRPr="00A44853">
        <w:rPr>
          <w:rFonts w:ascii="Arial Nova Cond" w:hAnsi="Arial Nova Cond"/>
          <w:sz w:val="22"/>
          <w:szCs w:val="22"/>
          <w:lang w:val="pt-BR"/>
        </w:rPr>
        <w:t>ízio</w:t>
      </w:r>
      <w:proofErr w:type="spellEnd"/>
      <w:r w:rsidRPr="00A44853">
        <w:rPr>
          <w:rFonts w:ascii="Arial Nova Cond" w:hAnsi="Arial Nova Cond"/>
          <w:sz w:val="22"/>
          <w:szCs w:val="22"/>
          <w:lang w:val="pt-BR"/>
        </w:rPr>
        <w:t>, pelas institui</w:t>
      </w:r>
      <w:r w:rsidRPr="00A44853">
        <w:rPr>
          <w:rFonts w:ascii="Arial Nova Cond" w:hAnsi="Arial Nova Cond"/>
          <w:sz w:val="22"/>
          <w:szCs w:val="22"/>
          <w:lang w:val="pt-PT"/>
        </w:rPr>
        <w:t>ções participantes da rede.</w:t>
      </w:r>
    </w:p>
    <w:p w14:paraId="2B791FF7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hAnsi="Arial Nova Cond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BR"/>
        </w:rPr>
        <w:br w:type="page"/>
      </w:r>
    </w:p>
    <w:p w14:paraId="60CC1AE0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color w:val="366091"/>
          <w:sz w:val="28"/>
          <w:szCs w:val="28"/>
          <w:u w:val="single"/>
          <w:lang w:val="pt-BR"/>
        </w:rPr>
      </w:pPr>
      <w:r w:rsidRPr="00A44853">
        <w:rPr>
          <w:rFonts w:ascii="Arial Nova Cond" w:hAnsi="Arial Nova Cond"/>
          <w:b/>
          <w:bCs/>
          <w:color w:val="366091"/>
          <w:sz w:val="28"/>
          <w:szCs w:val="28"/>
          <w:u w:val="single"/>
          <w:lang w:val="pt-BR"/>
        </w:rPr>
        <w:lastRenderedPageBreak/>
        <w:t>DECLARAÇÃO DE BUENOS AIRES</w:t>
      </w:r>
    </w:p>
    <w:p w14:paraId="06C2B7C4" w14:textId="77777777" w:rsidR="00A44853" w:rsidRDefault="00A44853">
      <w:pPr>
        <w:pStyle w:val="Padro"/>
        <w:spacing w:before="0" w:after="240" w:line="240" w:lineRule="auto"/>
        <w:rPr>
          <w:rFonts w:ascii="Arial Nova Cond" w:hAnsi="Arial Nova Cond"/>
          <w:sz w:val="22"/>
          <w:szCs w:val="22"/>
          <w:lang w:val="pt-BR"/>
        </w:rPr>
      </w:pPr>
    </w:p>
    <w:p w14:paraId="112FDC8B" w14:textId="28C41E14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BR"/>
        </w:rPr>
        <w:t>Nó</w:t>
      </w:r>
      <w:r w:rsidRPr="00A44853">
        <w:rPr>
          <w:rFonts w:ascii="Arial Nova Cond" w:hAnsi="Arial Nova Cond"/>
          <w:sz w:val="22"/>
          <w:szCs w:val="22"/>
          <w:lang w:val="pt-PT"/>
        </w:rPr>
        <w:t>s, instituições, universidades, academias, centros de pesquisa, organizações culturais e comunidades participantes da presente Carta,</w:t>
      </w:r>
    </w:p>
    <w:p w14:paraId="742C79D0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reconhecemos a dimensão experiencial do projeto;</w:t>
      </w:r>
    </w:p>
    <w:p w14:paraId="694A1F0A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reconhecemos o Design Sist</w:t>
      </w:r>
      <w:r w:rsidRPr="00A44853">
        <w:rPr>
          <w:rFonts w:ascii="Arial Nova Cond" w:hAnsi="Arial Nova Cond"/>
          <w:sz w:val="22"/>
          <w:szCs w:val="22"/>
          <w:lang w:val="pt-BR"/>
        </w:rPr>
        <w:t>ê</w:t>
      </w:r>
      <w:r w:rsidRPr="00A44853">
        <w:rPr>
          <w:rFonts w:ascii="Arial Nova Cond" w:hAnsi="Arial Nova Cond"/>
          <w:sz w:val="22"/>
          <w:szCs w:val="22"/>
          <w:lang w:val="pt-PT"/>
        </w:rPr>
        <w:t>mico Aplicado como instrumento de compreensão e transformação da complexidade contempor</w:t>
      </w:r>
      <w:proofErr w:type="spellStart"/>
      <w:r w:rsidRPr="00A44853">
        <w:rPr>
          <w:rFonts w:ascii="Arial Nova Cond" w:hAnsi="Arial Nova Cond"/>
          <w:sz w:val="22"/>
          <w:szCs w:val="22"/>
          <w:lang w:val="pt-BR"/>
        </w:rPr>
        <w:t>ânea</w:t>
      </w:r>
      <w:proofErr w:type="spellEnd"/>
      <w:r w:rsidRPr="00A44853">
        <w:rPr>
          <w:rFonts w:ascii="Arial Nova Cond" w:hAnsi="Arial Nova Cond"/>
          <w:sz w:val="22"/>
          <w:szCs w:val="22"/>
          <w:lang w:val="pt-BR"/>
        </w:rPr>
        <w:t>;</w:t>
      </w:r>
    </w:p>
    <w:p w14:paraId="5B95B3D9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reconhecemos a Design Experience como ambiente de pesquisa, aprendizagem e inovação social;</w:t>
      </w:r>
    </w:p>
    <w:p w14:paraId="19217748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comprometemo-nos a promover uma cultura do projeto fundamentada na colaboração, na sustentabilidade, na inclusão e no bem comum;</w:t>
      </w:r>
    </w:p>
    <w:p w14:paraId="33E9CAC4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comprometemo-nos a promover a construção de cen</w:t>
      </w:r>
      <w:r w:rsidRPr="00A44853">
        <w:rPr>
          <w:rFonts w:ascii="Arial Nova Cond" w:hAnsi="Arial Nova Cond"/>
          <w:sz w:val="22"/>
          <w:szCs w:val="22"/>
          <w:lang w:val="pt-BR"/>
        </w:rPr>
        <w:t>á</w:t>
      </w:r>
      <w:r w:rsidRPr="00A44853">
        <w:rPr>
          <w:rFonts w:ascii="Arial Nova Cond" w:hAnsi="Arial Nova Cond"/>
          <w:sz w:val="22"/>
          <w:szCs w:val="22"/>
          <w:lang w:val="pt-PT"/>
        </w:rPr>
        <w:t>rios futuros fundamentados nos recursos, nas capacidades e nas potencialidades emergentes dos contextos observados;</w:t>
      </w:r>
    </w:p>
    <w:p w14:paraId="2B14913A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comprometemo-nos a promover uma observaçã</w:t>
      </w:r>
      <w:r w:rsidRPr="00A44853">
        <w:rPr>
          <w:rFonts w:ascii="Arial Nova Cond" w:hAnsi="Arial Nova Cond"/>
          <w:sz w:val="22"/>
          <w:szCs w:val="22"/>
          <w:lang w:val="pt-BR"/>
        </w:rPr>
        <w:t>o que n</w:t>
      </w:r>
      <w:r w:rsidRPr="00A44853">
        <w:rPr>
          <w:rFonts w:ascii="Arial Nova Cond" w:hAnsi="Arial Nova Cond"/>
          <w:sz w:val="22"/>
          <w:szCs w:val="22"/>
          <w:lang w:val="pt-PT"/>
        </w:rPr>
        <w:t>ão apenas registre dados, mas que saiba reconhecer significados, relações e possibilidades;</w:t>
      </w:r>
    </w:p>
    <w:p w14:paraId="4F14379C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comprometemo-nos a desenvolver e difundir o modelo Design Experience respeitando os princ</w:t>
      </w:r>
      <w:r w:rsidRPr="00A44853">
        <w:rPr>
          <w:rFonts w:ascii="Arial Nova Cond" w:hAnsi="Arial Nova Cond"/>
          <w:sz w:val="22"/>
          <w:szCs w:val="22"/>
          <w:lang w:val="pt-BR"/>
        </w:rPr>
        <w:t>í</w:t>
      </w:r>
      <w:r w:rsidRPr="00A44853">
        <w:rPr>
          <w:rFonts w:ascii="Arial Nova Cond" w:hAnsi="Arial Nova Cond"/>
          <w:sz w:val="22"/>
          <w:szCs w:val="22"/>
          <w:lang w:val="pt-PT"/>
        </w:rPr>
        <w:t>pios aqui enunciados;</w:t>
      </w:r>
    </w:p>
    <w:p w14:paraId="55A637D5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sz w:val="22"/>
          <w:szCs w:val="22"/>
          <w:lang w:val="pt-PT"/>
        </w:rPr>
        <w:t>comprometemo-nos a construir uma comunidade internacional capaz de colocar em relação territ</w:t>
      </w:r>
      <w:r w:rsidRPr="00A44853">
        <w:rPr>
          <w:rFonts w:ascii="Arial Nova Cond" w:hAnsi="Arial Nova Cond"/>
          <w:sz w:val="22"/>
          <w:szCs w:val="22"/>
          <w:lang w:val="pt-BR"/>
        </w:rPr>
        <w:t>ó</w:t>
      </w:r>
      <w:r w:rsidRPr="00A44853">
        <w:rPr>
          <w:rFonts w:ascii="Arial Nova Cond" w:hAnsi="Arial Nova Cond"/>
          <w:sz w:val="22"/>
          <w:szCs w:val="22"/>
          <w:lang w:val="pt-PT"/>
        </w:rPr>
        <w:t>rios, culturas e instituições por meio da linguagem universal do projeto.</w:t>
      </w:r>
    </w:p>
    <w:p w14:paraId="64B8D040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b/>
          <w:bCs/>
          <w:sz w:val="22"/>
          <w:szCs w:val="22"/>
          <w:lang w:val="pt-PT"/>
        </w:rPr>
        <w:t>Cada Design Experience pertence ao seu pr</w:t>
      </w:r>
      <w:proofErr w:type="spellStart"/>
      <w:r w:rsidRPr="00A44853">
        <w:rPr>
          <w:rFonts w:ascii="Arial Nova Cond" w:hAnsi="Arial Nova Cond"/>
          <w:b/>
          <w:bCs/>
          <w:sz w:val="22"/>
          <w:szCs w:val="22"/>
          <w:lang w:val="pt-BR"/>
        </w:rPr>
        <w:t>óprio</w:t>
      </w:r>
      <w:proofErr w:type="spellEnd"/>
      <w:r w:rsidRPr="00A44853">
        <w:rPr>
          <w:rFonts w:ascii="Arial Nova Cond" w:hAnsi="Arial Nova Cond"/>
          <w:b/>
          <w:bCs/>
          <w:sz w:val="22"/>
          <w:szCs w:val="22"/>
          <w:lang w:val="pt-BR"/>
        </w:rPr>
        <w:t xml:space="preserve"> território.</w:t>
      </w:r>
    </w:p>
    <w:p w14:paraId="211A1A58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b/>
          <w:bCs/>
          <w:sz w:val="22"/>
          <w:szCs w:val="22"/>
          <w:lang w:val="pt-PT"/>
        </w:rPr>
        <w:t>Todas as Design Experience pertencem a uma comunidade internacional que projeta o futuro por meio das relações.</w:t>
      </w:r>
    </w:p>
    <w:p w14:paraId="01715573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b/>
          <w:bCs/>
          <w:sz w:val="22"/>
          <w:szCs w:val="22"/>
          <w:lang w:val="pt-PT"/>
        </w:rPr>
        <w:t>Buenos Aires, Rep</w:t>
      </w:r>
      <w:proofErr w:type="spellStart"/>
      <w:r w:rsidRPr="00A44853">
        <w:rPr>
          <w:rFonts w:ascii="Arial Nova Cond" w:hAnsi="Arial Nova Cond"/>
          <w:b/>
          <w:bCs/>
          <w:sz w:val="22"/>
          <w:szCs w:val="22"/>
          <w:lang w:val="pt-BR"/>
        </w:rPr>
        <w:t>ública</w:t>
      </w:r>
      <w:proofErr w:type="spellEnd"/>
      <w:r w:rsidRPr="00A44853">
        <w:rPr>
          <w:rFonts w:ascii="Arial Nova Cond" w:hAnsi="Arial Nova Cond"/>
          <w:b/>
          <w:bCs/>
          <w:sz w:val="22"/>
          <w:szCs w:val="22"/>
          <w:lang w:val="pt-BR"/>
        </w:rPr>
        <w:t xml:space="preserve"> Argentina</w:t>
      </w:r>
    </w:p>
    <w:p w14:paraId="73E7C815" w14:textId="77777777" w:rsidR="00264EBC" w:rsidRPr="00A44853" w:rsidRDefault="00000000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  <w:r w:rsidRPr="00A44853">
        <w:rPr>
          <w:rFonts w:ascii="Arial Nova Cond" w:hAnsi="Arial Nova Cond"/>
          <w:b/>
          <w:bCs/>
          <w:sz w:val="22"/>
          <w:szCs w:val="22"/>
          <w:lang w:val="pt-BR"/>
        </w:rPr>
        <w:t xml:space="preserve">Ano I da IDX – </w:t>
      </w:r>
      <w:proofErr w:type="spellStart"/>
      <w:r w:rsidRPr="00A44853">
        <w:rPr>
          <w:rFonts w:ascii="Arial Nova Cond" w:hAnsi="Arial Nova Cond"/>
          <w:b/>
          <w:bCs/>
          <w:sz w:val="22"/>
          <w:szCs w:val="22"/>
          <w:lang w:val="pt-BR"/>
        </w:rPr>
        <w:t>International</w:t>
      </w:r>
      <w:proofErr w:type="spellEnd"/>
      <w:r w:rsidRPr="00A44853">
        <w:rPr>
          <w:rFonts w:ascii="Arial Nova Cond" w:hAnsi="Arial Nova Cond"/>
          <w:b/>
          <w:bCs/>
          <w:sz w:val="22"/>
          <w:szCs w:val="22"/>
          <w:lang w:val="pt-BR"/>
        </w:rPr>
        <w:t xml:space="preserve"> Design Experience.</w:t>
      </w:r>
    </w:p>
    <w:p w14:paraId="1DF3CD63" w14:textId="77777777" w:rsidR="00264EBC" w:rsidRPr="00A44853" w:rsidRDefault="00264EBC">
      <w:pPr>
        <w:pStyle w:val="Padro"/>
        <w:spacing w:before="0" w:after="240" w:line="240" w:lineRule="auto"/>
        <w:rPr>
          <w:rFonts w:ascii="Arial Nova Cond" w:eastAsia="Times New Roman" w:hAnsi="Arial Nova Cond" w:cs="Times New Roman"/>
          <w:sz w:val="22"/>
          <w:szCs w:val="22"/>
          <w:lang w:val="pt-BR"/>
        </w:rPr>
      </w:pPr>
    </w:p>
    <w:p w14:paraId="4E0DC141" w14:textId="6C9D3464" w:rsidR="007554C7" w:rsidRPr="00A44853" w:rsidRDefault="007554C7">
      <w:pPr>
        <w:pStyle w:val="Padro"/>
        <w:spacing w:before="0" w:after="240" w:line="240" w:lineRule="auto"/>
        <w:rPr>
          <w:rFonts w:ascii="Arial Nova Cond" w:hAnsi="Arial Nova Cond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F8FD9CA" wp14:editId="7975689B">
            <wp:simplePos x="0" y="0"/>
            <wp:positionH relativeFrom="column">
              <wp:posOffset>2653700</wp:posOffset>
            </wp:positionH>
            <wp:positionV relativeFrom="paragraph">
              <wp:posOffset>291413</wp:posOffset>
            </wp:positionV>
            <wp:extent cx="1019175" cy="1019175"/>
            <wp:effectExtent l="0" t="0" r="9525" b="9525"/>
            <wp:wrapNone/>
            <wp:docPr id="246982208" name="Imagem 7" descr="ISIA - L'ISIA Roma Design si rinnova 🎉 La Prima Scuola Pubblica di Design  d'Italia compie 45 anni! Per questa grande occasione nasce la nuova  identità visiva curata dallo studio @intornodesign 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SIA - L'ISIA Roma Design si rinnova 🎉 La Prima Scuola Pubblica di Design  d'Italia compie 45 anni! Per questa grande occasione nasce la nuova  identità visiva curata dallo studio @intornodesign 💡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A57D8B" w14:textId="542E72BC" w:rsidR="00A44853" w:rsidRDefault="007554C7">
      <w:pPr>
        <w:pStyle w:val="Padro"/>
        <w:spacing w:before="0" w:after="240" w:line="240" w:lineRule="auto"/>
        <w:rPr>
          <w:rFonts w:ascii="Arial Nova Light" w:hAnsi="Arial Nova Light"/>
          <w:sz w:val="22"/>
          <w:szCs w:val="22"/>
        </w:rPr>
      </w:pPr>
      <w:r>
        <w:rPr>
          <w:rFonts w:ascii="Arial Nova Light" w:hAnsi="Arial Nova Light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710F8061" wp14:editId="283AF2C7">
            <wp:simplePos x="0" y="0"/>
            <wp:positionH relativeFrom="margin">
              <wp:posOffset>3683000</wp:posOffset>
            </wp:positionH>
            <wp:positionV relativeFrom="paragraph">
              <wp:posOffset>125730</wp:posOffset>
            </wp:positionV>
            <wp:extent cx="828675" cy="828675"/>
            <wp:effectExtent l="0" t="0" r="9525" b="9525"/>
            <wp:wrapNone/>
            <wp:docPr id="214624110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524B4B7" wp14:editId="585E9E42">
            <wp:simplePos x="0" y="0"/>
            <wp:positionH relativeFrom="column">
              <wp:posOffset>4746660</wp:posOffset>
            </wp:positionH>
            <wp:positionV relativeFrom="paragraph">
              <wp:posOffset>145998</wp:posOffset>
            </wp:positionV>
            <wp:extent cx="838835" cy="828675"/>
            <wp:effectExtent l="0" t="0" r="0" b="0"/>
            <wp:wrapNone/>
            <wp:docPr id="341224836" name="Imagem 6" descr="Universidad Austral | Presidente Derqu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niversidad Austral | Presidente Derqui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D3CADE" w14:textId="5B9C4BA1" w:rsidR="00CA0FFC" w:rsidRDefault="00CA0FFC">
      <w:pPr>
        <w:pStyle w:val="Padro"/>
        <w:spacing w:before="0" w:after="240" w:line="240" w:lineRule="auto"/>
        <w:rPr>
          <w:rFonts w:ascii="Arial Nova Light" w:hAnsi="Arial Nova Light"/>
          <w:sz w:val="22"/>
          <w:szCs w:val="22"/>
        </w:rPr>
      </w:pPr>
    </w:p>
    <w:p w14:paraId="172D1CA9" w14:textId="0C609068" w:rsidR="00CA0FFC" w:rsidRPr="00CA6CB0" w:rsidRDefault="00CA0FFC">
      <w:pPr>
        <w:pStyle w:val="Padro"/>
        <w:spacing w:before="0" w:after="240" w:line="240" w:lineRule="auto"/>
        <w:rPr>
          <w:rFonts w:ascii="Arial Nova Light" w:eastAsia="Times New Roman" w:hAnsi="Arial Nova Light" w:cs="Times New Roman"/>
          <w:sz w:val="22"/>
          <w:szCs w:val="22"/>
        </w:rPr>
      </w:pPr>
    </w:p>
    <w:p w14:paraId="00397ABA" w14:textId="201CDED5" w:rsidR="00264EBC" w:rsidRPr="00CA6CB0" w:rsidRDefault="00264EBC">
      <w:pPr>
        <w:pStyle w:val="Padro"/>
        <w:spacing w:before="0" w:after="240" w:line="240" w:lineRule="auto"/>
        <w:rPr>
          <w:rFonts w:ascii="Arial Nova Light" w:eastAsia="Times New Roman" w:hAnsi="Arial Nova Light" w:cs="Times New Roman"/>
          <w:sz w:val="22"/>
          <w:szCs w:val="22"/>
        </w:rPr>
      </w:pPr>
    </w:p>
    <w:p w14:paraId="3825E499" w14:textId="66A74913" w:rsidR="00264EBC" w:rsidRPr="00CA6CB0" w:rsidRDefault="00264EBC">
      <w:pPr>
        <w:pStyle w:val="Padro"/>
        <w:spacing w:before="0" w:after="240" w:line="240" w:lineRule="auto"/>
        <w:rPr>
          <w:rFonts w:ascii="Arial Nova Light" w:hAnsi="Arial Nova Light"/>
          <w:sz w:val="22"/>
          <w:szCs w:val="22"/>
        </w:rPr>
      </w:pPr>
    </w:p>
    <w:sectPr w:rsidR="00264EBC" w:rsidRPr="00CA6CB0">
      <w:headerReference w:type="default" r:id="rId10"/>
      <w:footerReference w:type="default" r:id="rId11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28161" w14:textId="77777777" w:rsidR="009C660F" w:rsidRDefault="009C660F">
      <w:r>
        <w:separator/>
      </w:r>
    </w:p>
  </w:endnote>
  <w:endnote w:type="continuationSeparator" w:id="0">
    <w:p w14:paraId="5CF63FCB" w14:textId="77777777" w:rsidR="009C660F" w:rsidRDefault="009C6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Roman">
    <w:altName w:val="Times New Roman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C1E8E" w14:textId="77777777" w:rsidR="00264EBC" w:rsidRDefault="00264EB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685BB" w14:textId="77777777" w:rsidR="009C660F" w:rsidRDefault="009C660F">
      <w:r>
        <w:separator/>
      </w:r>
    </w:p>
  </w:footnote>
  <w:footnote w:type="continuationSeparator" w:id="0">
    <w:p w14:paraId="08B7299D" w14:textId="77777777" w:rsidR="009C660F" w:rsidRDefault="009C6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A6437" w14:textId="77777777" w:rsidR="00264EBC" w:rsidRDefault="00264EB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147FE"/>
    <w:multiLevelType w:val="hybridMultilevel"/>
    <w:tmpl w:val="57445AD0"/>
    <w:styleLink w:val="Marcador"/>
    <w:lvl w:ilvl="0" w:tplc="498E29E2">
      <w:start w:val="1"/>
      <w:numFmt w:val="bullet"/>
      <w:lvlText w:val="•"/>
      <w:lvlJc w:val="left"/>
      <w:pPr>
        <w:ind w:left="7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166EF48">
      <w:start w:val="1"/>
      <w:numFmt w:val="bullet"/>
      <w:lvlText w:val="•"/>
      <w:lvlJc w:val="left"/>
      <w:pPr>
        <w:ind w:left="94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 w:tplc="1BC605C8">
      <w:start w:val="1"/>
      <w:numFmt w:val="bullet"/>
      <w:lvlText w:val="•"/>
      <w:lvlJc w:val="left"/>
      <w:pPr>
        <w:ind w:left="116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 w:tplc="4DDC613A">
      <w:start w:val="1"/>
      <w:numFmt w:val="bullet"/>
      <w:lvlText w:val="•"/>
      <w:lvlJc w:val="left"/>
      <w:pPr>
        <w:ind w:left="138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 w:tplc="564AE3FA">
      <w:start w:val="1"/>
      <w:numFmt w:val="bullet"/>
      <w:lvlText w:val="•"/>
      <w:lvlJc w:val="left"/>
      <w:pPr>
        <w:ind w:left="160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 w:tplc="B1EACC2E">
      <w:start w:val="1"/>
      <w:numFmt w:val="bullet"/>
      <w:lvlText w:val="•"/>
      <w:lvlJc w:val="left"/>
      <w:pPr>
        <w:ind w:left="18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 w:tplc="B4629BC2">
      <w:start w:val="1"/>
      <w:numFmt w:val="bullet"/>
      <w:lvlText w:val="•"/>
      <w:lvlJc w:val="left"/>
      <w:pPr>
        <w:ind w:left="204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 w:tplc="F51AACC6">
      <w:start w:val="1"/>
      <w:numFmt w:val="bullet"/>
      <w:lvlText w:val="•"/>
      <w:lvlJc w:val="left"/>
      <w:pPr>
        <w:ind w:left="226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 w:tplc="D908B0D2">
      <w:start w:val="1"/>
      <w:numFmt w:val="bullet"/>
      <w:lvlText w:val="•"/>
      <w:lvlJc w:val="left"/>
      <w:pPr>
        <w:ind w:left="248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 w15:restartNumberingAfterBreak="0">
    <w:nsid w:val="0CD4469C"/>
    <w:multiLevelType w:val="hybridMultilevel"/>
    <w:tmpl w:val="FAB45FAC"/>
    <w:numStyleLink w:val="Nmeros"/>
  </w:abstractNum>
  <w:abstractNum w:abstractNumId="2" w15:restartNumberingAfterBreak="0">
    <w:nsid w:val="1EA712B2"/>
    <w:multiLevelType w:val="hybridMultilevel"/>
    <w:tmpl w:val="FAB45FAC"/>
    <w:styleLink w:val="Nmeros"/>
    <w:lvl w:ilvl="0" w:tplc="D7D8062C">
      <w:start w:val="1"/>
      <w:numFmt w:val="decimal"/>
      <w:lvlText w:val="%1."/>
      <w:lvlJc w:val="left"/>
      <w:pPr>
        <w:ind w:left="7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9C617C8">
      <w:start w:val="1"/>
      <w:numFmt w:val="decimal"/>
      <w:lvlText w:val="%2."/>
      <w:lvlJc w:val="left"/>
      <w:pPr>
        <w:ind w:left="94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73C661E">
      <w:start w:val="1"/>
      <w:numFmt w:val="decimal"/>
      <w:lvlText w:val="%3."/>
      <w:lvlJc w:val="left"/>
      <w:pPr>
        <w:ind w:left="116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774E69E">
      <w:start w:val="1"/>
      <w:numFmt w:val="decimal"/>
      <w:lvlText w:val="%4."/>
      <w:lvlJc w:val="left"/>
      <w:pPr>
        <w:ind w:left="138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51E83DE">
      <w:start w:val="1"/>
      <w:numFmt w:val="decimal"/>
      <w:lvlText w:val="%5."/>
      <w:lvlJc w:val="left"/>
      <w:pPr>
        <w:ind w:left="160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31E39AC">
      <w:start w:val="1"/>
      <w:numFmt w:val="decimal"/>
      <w:lvlText w:val="%6."/>
      <w:lvlJc w:val="left"/>
      <w:pPr>
        <w:ind w:left="18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65022C8">
      <w:start w:val="1"/>
      <w:numFmt w:val="decimal"/>
      <w:lvlText w:val="%7."/>
      <w:lvlJc w:val="left"/>
      <w:pPr>
        <w:ind w:left="204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6021438">
      <w:start w:val="1"/>
      <w:numFmt w:val="decimal"/>
      <w:lvlText w:val="%8."/>
      <w:lvlJc w:val="left"/>
      <w:pPr>
        <w:ind w:left="226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F58B956">
      <w:start w:val="1"/>
      <w:numFmt w:val="decimal"/>
      <w:lvlText w:val="%9."/>
      <w:lvlJc w:val="left"/>
      <w:pPr>
        <w:ind w:left="248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74A4190F"/>
    <w:multiLevelType w:val="hybridMultilevel"/>
    <w:tmpl w:val="57445AD0"/>
    <w:numStyleLink w:val="Marcador"/>
  </w:abstractNum>
  <w:num w:numId="1" w16cid:durableId="1269047328">
    <w:abstractNumId w:val="0"/>
  </w:num>
  <w:num w:numId="2" w16cid:durableId="698510640">
    <w:abstractNumId w:val="3"/>
  </w:num>
  <w:num w:numId="3" w16cid:durableId="47654284">
    <w:abstractNumId w:val="2"/>
  </w:num>
  <w:num w:numId="4" w16cid:durableId="1219973761">
    <w:abstractNumId w:val="1"/>
  </w:num>
  <w:num w:numId="5" w16cid:durableId="121126073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EBC"/>
    <w:rsid w:val="00264EBC"/>
    <w:rsid w:val="007554C7"/>
    <w:rsid w:val="009C660F"/>
    <w:rsid w:val="00A44853"/>
    <w:rsid w:val="00CA0FFC"/>
    <w:rsid w:val="00CA6CB0"/>
    <w:rsid w:val="00D9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5B437"/>
  <w15:docId w15:val="{D658C279-25C6-44CA-ACE0-CE04F0F59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dro">
    <w:name w:val="Padrão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Marcador">
    <w:name w:val="Marcador"/>
    <w:pPr>
      <w:numPr>
        <w:numId w:val="1"/>
      </w:numPr>
    </w:pPr>
  </w:style>
  <w:style w:type="numbering" w:customStyle="1" w:styleId="Nmeros">
    <w:name w:val="Números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2383</Words>
  <Characters>12873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Polise Moreira de Marchi</cp:lastModifiedBy>
  <cp:revision>3</cp:revision>
  <dcterms:created xsi:type="dcterms:W3CDTF">2026-10-02T19:42:00Z</dcterms:created>
  <dcterms:modified xsi:type="dcterms:W3CDTF">2026-10-02T19:45:00Z</dcterms:modified>
</cp:coreProperties>
</file>